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1A05" w14:textId="77777777" w:rsidR="008F773F" w:rsidRDefault="00103487" w:rsidP="008F773F">
      <w:pPr>
        <w:autoSpaceDE w:val="0"/>
        <w:autoSpaceDN w:val="0"/>
        <w:adjustRightInd w:val="0"/>
        <w:snapToGrid w:val="0"/>
        <w:jc w:val="center"/>
        <w:rPr>
          <w:rFonts w:ascii="標楷體" w:eastAsia="標楷體"/>
          <w:kern w:val="0"/>
          <w:szCs w:val="24"/>
        </w:rPr>
      </w:pPr>
      <w:r>
        <w:rPr>
          <w:rFonts w:ascii="標楷體" w:eastAsia="標楷體" w:cs="標楷體" w:hint="eastAsia"/>
          <w:color w:val="000000"/>
          <w:kern w:val="0"/>
          <w:sz w:val="32"/>
          <w:szCs w:val="32"/>
        </w:rPr>
        <w:t>國立中正大學心理學系教師徵聘公告</w:t>
      </w:r>
    </w:p>
    <w:p w14:paraId="65062504" w14:textId="77777777" w:rsidR="008F773F" w:rsidRDefault="008F773F" w:rsidP="008F773F">
      <w:pPr>
        <w:autoSpaceDE w:val="0"/>
        <w:autoSpaceDN w:val="0"/>
        <w:adjustRightInd w:val="0"/>
        <w:snapToGrid w:val="0"/>
        <w:jc w:val="center"/>
        <w:rPr>
          <w:rFonts w:ascii="標楷體" w:eastAsia="標楷體"/>
          <w:kern w:val="0"/>
          <w:szCs w:val="24"/>
        </w:rPr>
      </w:pPr>
    </w:p>
    <w:p w14:paraId="51C3096B" w14:textId="77F3F4E0" w:rsidR="00103487" w:rsidRPr="008F773F" w:rsidRDefault="00103487" w:rsidP="008F773F">
      <w:pPr>
        <w:autoSpaceDE w:val="0"/>
        <w:autoSpaceDN w:val="0"/>
        <w:adjustRightInd w:val="0"/>
        <w:snapToGrid w:val="0"/>
        <w:rPr>
          <w:rFonts w:ascii="標楷體" w:eastAsia="標楷體"/>
          <w:kern w:val="0"/>
          <w:szCs w:val="24"/>
        </w:rPr>
      </w:pPr>
      <w:r>
        <w:rPr>
          <w:rFonts w:ascii="標楷體" w:eastAsia="標楷體" w:cs="標楷體" w:hint="eastAsia"/>
          <w:color w:val="000000"/>
          <w:spacing w:val="-1"/>
          <w:kern w:val="0"/>
          <w:sz w:val="28"/>
          <w:szCs w:val="28"/>
        </w:rPr>
        <w:t>國立中正大學心理學系誠徵助理教授</w:t>
      </w:r>
      <w:r w:rsidRPr="006A7D36">
        <w:rPr>
          <w:rFonts w:ascii="標楷體" w:eastAsia="標楷體" w:cs="標楷體"/>
          <w:color w:val="000000"/>
          <w:spacing w:val="-1"/>
          <w:kern w:val="0"/>
          <w:sz w:val="28"/>
          <w:szCs w:val="28"/>
        </w:rPr>
        <w:t>(</w:t>
      </w:r>
      <w:r>
        <w:rPr>
          <w:rFonts w:ascii="標楷體" w:eastAsia="標楷體" w:cs="標楷體" w:hint="eastAsia"/>
          <w:color w:val="000000"/>
          <w:spacing w:val="-1"/>
          <w:kern w:val="0"/>
          <w:sz w:val="28"/>
          <w:szCs w:val="28"/>
        </w:rPr>
        <w:t>含</w:t>
      </w:r>
      <w:r w:rsidRPr="006A7D36">
        <w:rPr>
          <w:rFonts w:ascii="標楷體" w:eastAsia="標楷體" w:cs="標楷體"/>
          <w:color w:val="000000"/>
          <w:spacing w:val="-1"/>
          <w:kern w:val="0"/>
          <w:sz w:val="28"/>
          <w:szCs w:val="28"/>
        </w:rPr>
        <w:t>)</w:t>
      </w:r>
      <w:r>
        <w:rPr>
          <w:rFonts w:ascii="標楷體" w:eastAsia="標楷體" w:cs="標楷體" w:hint="eastAsia"/>
          <w:color w:val="000000"/>
          <w:spacing w:val="-1"/>
          <w:kern w:val="0"/>
          <w:sz w:val="28"/>
          <w:szCs w:val="28"/>
        </w:rPr>
        <w:t>以上專任教師</w:t>
      </w:r>
      <w:r w:rsidR="00E71DD6">
        <w:rPr>
          <w:rFonts w:ascii="標楷體" w:eastAsia="標楷體" w:cs="標楷體" w:hint="eastAsia"/>
          <w:color w:val="000000"/>
          <w:spacing w:val="-1"/>
          <w:kern w:val="0"/>
          <w:sz w:val="28"/>
          <w:szCs w:val="28"/>
        </w:rPr>
        <w:t>二</w:t>
      </w:r>
      <w:r>
        <w:rPr>
          <w:rFonts w:ascii="標楷體" w:eastAsia="標楷體" w:cs="標楷體" w:hint="eastAsia"/>
          <w:color w:val="000000"/>
          <w:spacing w:val="-1"/>
          <w:kern w:val="0"/>
          <w:sz w:val="28"/>
          <w:szCs w:val="28"/>
        </w:rPr>
        <w:t>名，</w:t>
      </w:r>
      <w:r w:rsidR="001C79CC" w:rsidRPr="006A7D36">
        <w:rPr>
          <w:rFonts w:ascii="標楷體" w:eastAsia="標楷體" w:cs="標楷體" w:hint="eastAsia"/>
          <w:color w:val="000000"/>
          <w:spacing w:val="-1"/>
          <w:kern w:val="0"/>
          <w:sz w:val="28"/>
          <w:szCs w:val="28"/>
        </w:rPr>
        <w:t>心理學領域</w:t>
      </w:r>
      <w:r w:rsidR="00320BD9" w:rsidRPr="006A7D36">
        <w:rPr>
          <w:rFonts w:ascii="標楷體" w:eastAsia="標楷體" w:cs="標楷體" w:hint="eastAsia"/>
          <w:color w:val="000000"/>
          <w:spacing w:val="-1"/>
          <w:kern w:val="0"/>
          <w:sz w:val="28"/>
          <w:szCs w:val="28"/>
        </w:rPr>
        <w:t>不限</w:t>
      </w:r>
      <w:r w:rsidR="001C79CC" w:rsidRPr="006A7D36">
        <w:rPr>
          <w:rFonts w:ascii="標楷體" w:eastAsia="標楷體" w:cs="標楷體" w:hint="eastAsia"/>
          <w:color w:val="000000"/>
          <w:spacing w:val="-1"/>
          <w:kern w:val="0"/>
          <w:sz w:val="28"/>
          <w:szCs w:val="28"/>
        </w:rPr>
        <w:t>，包括心理學</w:t>
      </w:r>
      <w:r w:rsidR="00A949FD" w:rsidRPr="00A949FD">
        <w:rPr>
          <w:rFonts w:ascii="標楷體" w:eastAsia="標楷體" w:cs="標楷體" w:hint="eastAsia"/>
          <w:color w:val="000000"/>
          <w:spacing w:val="-1"/>
          <w:kern w:val="0"/>
          <w:sz w:val="28"/>
          <w:szCs w:val="28"/>
        </w:rPr>
        <w:t>跨領域</w:t>
      </w:r>
      <w:r w:rsidR="009F4B1F" w:rsidRPr="00A11A7E">
        <w:rPr>
          <w:rFonts w:ascii="標楷體" w:eastAsia="標楷體" w:cs="標楷體" w:hint="eastAsia"/>
          <w:color w:val="000000"/>
          <w:spacing w:val="-1"/>
          <w:kern w:val="0"/>
          <w:sz w:val="28"/>
          <w:szCs w:val="28"/>
        </w:rPr>
        <w:t>、</w:t>
      </w:r>
      <w:r w:rsidR="00A949FD" w:rsidRPr="00A11A7E">
        <w:rPr>
          <w:rFonts w:ascii="標楷體" w:eastAsia="標楷體" w:cs="標楷體" w:hint="eastAsia"/>
          <w:color w:val="000000"/>
          <w:spacing w:val="-1"/>
          <w:kern w:val="0"/>
          <w:sz w:val="28"/>
          <w:szCs w:val="28"/>
        </w:rPr>
        <w:t>生理、計量</w:t>
      </w:r>
      <w:r w:rsidR="001C79CC" w:rsidRPr="00A11A7E">
        <w:rPr>
          <w:rFonts w:ascii="標楷體" w:eastAsia="標楷體" w:cs="標楷體" w:hint="eastAsia"/>
          <w:color w:val="000000"/>
          <w:spacing w:val="-1"/>
          <w:kern w:val="0"/>
          <w:sz w:val="28"/>
          <w:szCs w:val="28"/>
        </w:rPr>
        <w:t>、</w:t>
      </w:r>
      <w:r w:rsidR="001C79CC" w:rsidRPr="006A7D36">
        <w:rPr>
          <w:rFonts w:ascii="標楷體" w:eastAsia="標楷體" w:cs="標楷體" w:hint="eastAsia"/>
          <w:color w:val="000000"/>
          <w:spacing w:val="-1"/>
          <w:kern w:val="0"/>
          <w:sz w:val="28"/>
          <w:szCs w:val="28"/>
        </w:rPr>
        <w:t>知覺、</w:t>
      </w:r>
      <w:r w:rsidR="000C142C" w:rsidRPr="006A7D36">
        <w:rPr>
          <w:rFonts w:ascii="標楷體" w:eastAsia="標楷體" w:cs="標楷體" w:hint="eastAsia"/>
          <w:color w:val="000000"/>
          <w:spacing w:val="-1"/>
          <w:kern w:val="0"/>
          <w:sz w:val="28"/>
          <w:szCs w:val="28"/>
        </w:rPr>
        <w:t>認知、</w:t>
      </w:r>
      <w:r w:rsidR="00892FFF" w:rsidRPr="006A7D36">
        <w:rPr>
          <w:rFonts w:ascii="標楷體" w:eastAsia="標楷體" w:cs="標楷體" w:hint="eastAsia"/>
          <w:color w:val="000000"/>
          <w:spacing w:val="-1"/>
          <w:kern w:val="0"/>
          <w:sz w:val="28"/>
          <w:szCs w:val="28"/>
        </w:rPr>
        <w:t>人因工程、</w:t>
      </w:r>
      <w:r w:rsidR="006A7D36" w:rsidRPr="00547D36">
        <w:rPr>
          <w:rFonts w:ascii="標楷體" w:eastAsia="標楷體" w:cs="標楷體" w:hint="eastAsia"/>
          <w:color w:val="000000"/>
          <w:spacing w:val="-1"/>
          <w:kern w:val="0"/>
          <w:sz w:val="28"/>
          <w:szCs w:val="28"/>
        </w:rPr>
        <w:t>諮商</w:t>
      </w:r>
      <w:r w:rsidR="006A7D36" w:rsidRPr="006A7D36">
        <w:rPr>
          <w:rFonts w:ascii="標楷體" w:eastAsia="標楷體" w:cs="標楷體" w:hint="eastAsia"/>
          <w:color w:val="000000"/>
          <w:spacing w:val="-1"/>
          <w:kern w:val="0"/>
          <w:sz w:val="28"/>
          <w:szCs w:val="28"/>
        </w:rPr>
        <w:t>、</w:t>
      </w:r>
      <w:r w:rsidR="001C79CC" w:rsidRPr="006A7D36">
        <w:rPr>
          <w:rFonts w:ascii="標楷體" w:eastAsia="標楷體" w:cs="標楷體" w:hint="eastAsia"/>
          <w:color w:val="000000"/>
          <w:spacing w:val="-1"/>
          <w:kern w:val="0"/>
          <w:sz w:val="28"/>
          <w:szCs w:val="28"/>
        </w:rPr>
        <w:t>臨床、社心</w:t>
      </w:r>
      <w:r w:rsidR="009F4B1F">
        <w:rPr>
          <w:rFonts w:ascii="標楷體" w:eastAsia="標楷體" w:cs="標楷體" w:hint="eastAsia"/>
          <w:color w:val="000000"/>
          <w:spacing w:val="-1"/>
          <w:kern w:val="0"/>
          <w:sz w:val="28"/>
          <w:szCs w:val="28"/>
        </w:rPr>
        <w:t>、</w:t>
      </w:r>
      <w:r w:rsidR="001C79CC" w:rsidRPr="006A7D36">
        <w:rPr>
          <w:rFonts w:ascii="標楷體" w:eastAsia="標楷體" w:cs="標楷體" w:hint="eastAsia"/>
          <w:color w:val="000000"/>
          <w:spacing w:val="-1"/>
          <w:kern w:val="0"/>
          <w:sz w:val="28"/>
          <w:szCs w:val="28"/>
        </w:rPr>
        <w:t>人格、發展、工商、司法心理學等專長。</w:t>
      </w:r>
    </w:p>
    <w:p w14:paraId="424D1C19" w14:textId="77777777" w:rsidR="00103487" w:rsidRDefault="00103487" w:rsidP="00A11A7E">
      <w:pPr>
        <w:autoSpaceDE w:val="0"/>
        <w:autoSpaceDN w:val="0"/>
        <w:adjustRightInd w:val="0"/>
        <w:snapToGrid w:val="0"/>
        <w:spacing w:before="416"/>
        <w:rPr>
          <w:rFonts w:ascii="標楷體" w:eastAsia="標楷體"/>
          <w:kern w:val="0"/>
          <w:szCs w:val="24"/>
        </w:rPr>
      </w:pPr>
      <w:r>
        <w:rPr>
          <w:rFonts w:ascii="標楷體" w:eastAsia="標楷體" w:cs="標楷體" w:hint="eastAsia"/>
          <w:color w:val="000000"/>
          <w:kern w:val="0"/>
          <w:sz w:val="28"/>
          <w:szCs w:val="28"/>
          <w:u w:val="single"/>
        </w:rPr>
        <w:t>意者請備</w:t>
      </w:r>
      <w:r>
        <w:rPr>
          <w:rFonts w:ascii="Times New Roman" w:eastAsia="標楷體" w:hAnsi="Times New Roman" w:cs="Times New Roman"/>
          <w:b/>
          <w:bCs/>
          <w:color w:val="000000"/>
          <w:kern w:val="0"/>
          <w:sz w:val="28"/>
          <w:szCs w:val="28"/>
          <w:u w:val="single"/>
        </w:rPr>
        <w:t>:</w:t>
      </w:r>
      <w:r>
        <w:rPr>
          <w:rFonts w:ascii="Times New Roman" w:eastAsia="標楷體" w:hAnsi="Times New Roman" w:cs="Times New Roman"/>
          <w:b/>
          <w:bCs/>
          <w:color w:val="000000"/>
          <w:kern w:val="0"/>
          <w:sz w:val="28"/>
          <w:szCs w:val="28"/>
        </w:rPr>
        <w:t xml:space="preserve"> </w:t>
      </w:r>
    </w:p>
    <w:p w14:paraId="233BB6D6" w14:textId="77777777" w:rsidR="00103487" w:rsidRDefault="00103487" w:rsidP="00A11A7E">
      <w:pPr>
        <w:autoSpaceDE w:val="0"/>
        <w:autoSpaceDN w:val="0"/>
        <w:adjustRightInd w:val="0"/>
        <w:snapToGrid w:val="0"/>
        <w:spacing w:before="232"/>
        <w:rPr>
          <w:rFonts w:ascii="標楷體" w:eastAsia="標楷體"/>
          <w:kern w:val="0"/>
          <w:szCs w:val="24"/>
        </w:rPr>
      </w:pPr>
      <w:r>
        <w:rPr>
          <w:rFonts w:ascii="Times New Roman" w:eastAsia="標楷體" w:hAnsi="Times New Roman" w:cs="Times New Roman"/>
          <w:color w:val="000000"/>
          <w:kern w:val="0"/>
          <w:sz w:val="28"/>
          <w:szCs w:val="28"/>
        </w:rPr>
        <w:t xml:space="preserve">1. </w:t>
      </w:r>
      <w:r>
        <w:rPr>
          <w:rFonts w:ascii="標楷體" w:eastAsia="標楷體" w:cs="標楷體" w:hint="eastAsia"/>
          <w:color w:val="000000"/>
          <w:kern w:val="0"/>
          <w:sz w:val="28"/>
          <w:szCs w:val="28"/>
        </w:rPr>
        <w:t>詳細個人履歷</w:t>
      </w:r>
      <w:r>
        <w:rPr>
          <w:rFonts w:ascii="Times New Roman" w:eastAsia="標楷體" w:hAnsi="Times New Roman" w:cs="Times New Roman"/>
          <w:color w:val="000000"/>
          <w:kern w:val="0"/>
          <w:sz w:val="28"/>
          <w:szCs w:val="28"/>
        </w:rPr>
        <w:t xml:space="preserve"> </w:t>
      </w:r>
    </w:p>
    <w:p w14:paraId="2C82A2BA" w14:textId="29C28DF6" w:rsidR="00103487" w:rsidRDefault="00103487" w:rsidP="003700BD">
      <w:pPr>
        <w:tabs>
          <w:tab w:val="left" w:pos="284"/>
        </w:tabs>
        <w:autoSpaceDE w:val="0"/>
        <w:autoSpaceDN w:val="0"/>
        <w:adjustRightInd w:val="0"/>
        <w:snapToGrid w:val="0"/>
        <w:spacing w:before="234"/>
        <w:ind w:left="426" w:hangingChars="152" w:hanging="426"/>
        <w:rPr>
          <w:rFonts w:ascii="標楷體" w:eastAsia="標楷體"/>
          <w:kern w:val="0"/>
          <w:szCs w:val="24"/>
        </w:rPr>
      </w:pPr>
      <w:r>
        <w:rPr>
          <w:rFonts w:ascii="Times New Roman" w:eastAsia="標楷體" w:hAnsi="Times New Roman" w:cs="Times New Roman"/>
          <w:color w:val="000000"/>
          <w:kern w:val="0"/>
          <w:sz w:val="28"/>
          <w:szCs w:val="28"/>
        </w:rPr>
        <w:t>2.</w:t>
      </w:r>
      <w:r w:rsidRPr="00063C6F">
        <w:rPr>
          <w:rFonts w:ascii="Times New Roman" w:eastAsia="標楷體" w:hAnsi="Times New Roman" w:cs="Times New Roman"/>
          <w:color w:val="FF0000"/>
          <w:kern w:val="0"/>
          <w:sz w:val="28"/>
          <w:szCs w:val="28"/>
        </w:rPr>
        <w:t xml:space="preserve"> </w:t>
      </w:r>
      <w:r>
        <w:rPr>
          <w:rFonts w:ascii="標楷體" w:eastAsia="標楷體" w:cs="標楷體" w:hint="eastAsia"/>
          <w:color w:val="000000"/>
          <w:kern w:val="0"/>
          <w:sz w:val="28"/>
          <w:szCs w:val="28"/>
        </w:rPr>
        <w:t>研究所成績單及畢業證書</w:t>
      </w:r>
      <w:r>
        <w:rPr>
          <w:rFonts w:ascii="Times New Roman" w:eastAsia="標楷體" w:hAnsi="Times New Roman" w:cs="Times New Roman"/>
          <w:color w:val="000000"/>
          <w:kern w:val="0"/>
          <w:sz w:val="28"/>
          <w:szCs w:val="28"/>
        </w:rPr>
        <w:t>(</w:t>
      </w:r>
      <w:r>
        <w:rPr>
          <w:rFonts w:ascii="標楷體" w:eastAsia="標楷體" w:cs="標楷體" w:hint="eastAsia"/>
          <w:color w:val="212529"/>
          <w:kern w:val="0"/>
          <w:sz w:val="28"/>
          <w:szCs w:val="28"/>
        </w:rPr>
        <w:t>國外證書請附駐外單位驗證，預計及時畢業但尚未取得畢業證書者，請檢附臨時學位證明</w:t>
      </w:r>
      <w:r>
        <w:rPr>
          <w:rFonts w:ascii="Times New Roman" w:eastAsia="標楷體" w:hAnsi="Times New Roman" w:cs="Times New Roman"/>
          <w:color w:val="000000"/>
          <w:kern w:val="0"/>
          <w:sz w:val="28"/>
          <w:szCs w:val="28"/>
        </w:rPr>
        <w:t xml:space="preserve">) </w:t>
      </w:r>
    </w:p>
    <w:p w14:paraId="2AA98E17" w14:textId="77777777" w:rsidR="00103487" w:rsidRDefault="00103487" w:rsidP="00A11A7E">
      <w:pPr>
        <w:autoSpaceDE w:val="0"/>
        <w:autoSpaceDN w:val="0"/>
        <w:adjustRightInd w:val="0"/>
        <w:snapToGrid w:val="0"/>
        <w:spacing w:before="234"/>
        <w:rPr>
          <w:rFonts w:ascii="標楷體" w:eastAsia="標楷體"/>
          <w:kern w:val="0"/>
          <w:szCs w:val="24"/>
        </w:rPr>
      </w:pPr>
      <w:r>
        <w:rPr>
          <w:rFonts w:ascii="Times New Roman" w:eastAsia="標楷體" w:hAnsi="Times New Roman" w:cs="Times New Roman"/>
          <w:color w:val="000000"/>
          <w:kern w:val="0"/>
          <w:sz w:val="28"/>
          <w:szCs w:val="28"/>
        </w:rPr>
        <w:t xml:space="preserve">3. </w:t>
      </w:r>
      <w:r>
        <w:rPr>
          <w:rFonts w:ascii="標楷體" w:eastAsia="標楷體" w:cs="標楷體" w:hint="eastAsia"/>
          <w:color w:val="000000"/>
          <w:kern w:val="0"/>
          <w:sz w:val="28"/>
          <w:szCs w:val="28"/>
        </w:rPr>
        <w:t>近三年代表著作三篇</w:t>
      </w:r>
      <w:r>
        <w:rPr>
          <w:rFonts w:ascii="Times New Roman" w:eastAsia="標楷體" w:hAnsi="Times New Roman" w:cs="Times New Roman"/>
          <w:color w:val="000000"/>
          <w:kern w:val="0"/>
          <w:sz w:val="28"/>
          <w:szCs w:val="28"/>
        </w:rPr>
        <w:t xml:space="preserve"> </w:t>
      </w:r>
    </w:p>
    <w:p w14:paraId="45BCDE00" w14:textId="77777777" w:rsidR="00103487" w:rsidRDefault="00103487" w:rsidP="00A11A7E">
      <w:pPr>
        <w:autoSpaceDE w:val="0"/>
        <w:autoSpaceDN w:val="0"/>
        <w:adjustRightInd w:val="0"/>
        <w:snapToGrid w:val="0"/>
        <w:spacing w:before="232"/>
        <w:rPr>
          <w:rFonts w:ascii="標楷體" w:eastAsia="標楷體"/>
          <w:kern w:val="0"/>
          <w:szCs w:val="24"/>
        </w:rPr>
      </w:pPr>
      <w:r>
        <w:rPr>
          <w:rFonts w:ascii="Times New Roman" w:eastAsia="標楷體" w:hAnsi="Times New Roman" w:cs="Times New Roman"/>
          <w:color w:val="000000"/>
          <w:kern w:val="0"/>
          <w:sz w:val="28"/>
          <w:szCs w:val="28"/>
        </w:rPr>
        <w:t xml:space="preserve">4. </w:t>
      </w:r>
      <w:r>
        <w:rPr>
          <w:rFonts w:ascii="標楷體" w:eastAsia="標楷體" w:cs="標楷體" w:hint="eastAsia"/>
          <w:color w:val="000000"/>
          <w:kern w:val="0"/>
          <w:sz w:val="28"/>
          <w:szCs w:val="28"/>
        </w:rPr>
        <w:t>推薦函三封（直接密封寄本系）</w:t>
      </w:r>
      <w:r>
        <w:rPr>
          <w:rFonts w:ascii="Times New Roman" w:eastAsia="標楷體" w:hAnsi="Times New Roman" w:cs="Times New Roman"/>
          <w:color w:val="000000"/>
          <w:kern w:val="0"/>
          <w:sz w:val="28"/>
          <w:szCs w:val="28"/>
        </w:rPr>
        <w:t xml:space="preserve"> </w:t>
      </w:r>
    </w:p>
    <w:p w14:paraId="799D7113" w14:textId="77777777" w:rsidR="00103487" w:rsidRDefault="00103487" w:rsidP="00A11A7E">
      <w:pPr>
        <w:autoSpaceDE w:val="0"/>
        <w:autoSpaceDN w:val="0"/>
        <w:adjustRightInd w:val="0"/>
        <w:snapToGrid w:val="0"/>
        <w:spacing w:before="234"/>
        <w:rPr>
          <w:rFonts w:ascii="標楷體" w:eastAsia="標楷體"/>
          <w:kern w:val="0"/>
          <w:szCs w:val="24"/>
        </w:rPr>
      </w:pPr>
      <w:r>
        <w:rPr>
          <w:rFonts w:ascii="Times New Roman" w:eastAsia="標楷體" w:hAnsi="Times New Roman" w:cs="Times New Roman"/>
          <w:color w:val="000000"/>
          <w:kern w:val="0"/>
          <w:sz w:val="28"/>
          <w:szCs w:val="28"/>
        </w:rPr>
        <w:t xml:space="preserve">5. </w:t>
      </w:r>
      <w:r>
        <w:rPr>
          <w:rFonts w:ascii="標楷體" w:eastAsia="標楷體" w:cs="標楷體" w:hint="eastAsia"/>
          <w:color w:val="000000"/>
          <w:kern w:val="0"/>
          <w:sz w:val="28"/>
          <w:szCs w:val="28"/>
        </w:rPr>
        <w:t>請敘明研究興趣及可任教科目</w:t>
      </w:r>
      <w:r>
        <w:rPr>
          <w:rFonts w:ascii="Times New Roman" w:eastAsia="標楷體" w:hAnsi="Times New Roman" w:cs="Times New Roman"/>
          <w:color w:val="000000"/>
          <w:kern w:val="0"/>
          <w:sz w:val="28"/>
          <w:szCs w:val="28"/>
        </w:rPr>
        <w:t xml:space="preserve"> </w:t>
      </w:r>
    </w:p>
    <w:p w14:paraId="00197D21" w14:textId="77C45AE9" w:rsidR="00A11A7E" w:rsidRDefault="00103487" w:rsidP="00A11A7E">
      <w:pPr>
        <w:autoSpaceDE w:val="0"/>
        <w:autoSpaceDN w:val="0"/>
        <w:adjustRightInd w:val="0"/>
        <w:snapToGrid w:val="0"/>
        <w:spacing w:before="234"/>
        <w:ind w:leftChars="1" w:left="285" w:hangingChars="101" w:hanging="283"/>
        <w:rPr>
          <w:rFonts w:ascii="標楷體" w:eastAsia="標楷體" w:cs="標楷體"/>
          <w:color w:val="000000"/>
          <w:kern w:val="0"/>
          <w:sz w:val="28"/>
          <w:szCs w:val="28"/>
        </w:rPr>
      </w:pPr>
      <w:r>
        <w:rPr>
          <w:rFonts w:ascii="Times New Roman" w:eastAsia="標楷體" w:hAnsi="Times New Roman" w:cs="Times New Roman"/>
          <w:color w:val="000000"/>
          <w:kern w:val="0"/>
          <w:sz w:val="28"/>
          <w:szCs w:val="28"/>
        </w:rPr>
        <w:t xml:space="preserve">6. </w:t>
      </w:r>
      <w:r>
        <w:rPr>
          <w:rFonts w:ascii="標楷體" w:eastAsia="標楷體" w:cs="標楷體" w:hint="eastAsia"/>
          <w:color w:val="000000"/>
          <w:kern w:val="0"/>
          <w:sz w:val="28"/>
          <w:szCs w:val="28"/>
        </w:rPr>
        <w:t>本系未來以發展跨領域新興議題的研究與教學為主，</w:t>
      </w:r>
      <w:r w:rsidRPr="006A7D36">
        <w:rPr>
          <w:rFonts w:ascii="標楷體" w:eastAsia="標楷體" w:cs="標楷體" w:hint="eastAsia"/>
          <w:color w:val="000000"/>
          <w:kern w:val="0"/>
          <w:sz w:val="28"/>
          <w:szCs w:val="28"/>
        </w:rPr>
        <w:t>尤以具備</w:t>
      </w:r>
      <w:r w:rsidR="002E2888" w:rsidRPr="00A11A7E">
        <w:rPr>
          <w:rFonts w:ascii="標楷體" w:eastAsia="標楷體" w:cs="標楷體" w:hint="eastAsia"/>
          <w:color w:val="000000"/>
          <w:kern w:val="0"/>
          <w:sz w:val="28"/>
          <w:szCs w:val="28"/>
        </w:rPr>
        <w:t>生</w:t>
      </w:r>
      <w:r w:rsidR="00A11A7E">
        <w:rPr>
          <w:rFonts w:ascii="標楷體" w:eastAsia="標楷體" w:cs="標楷體" w:hint="eastAsia"/>
          <w:color w:val="000000"/>
          <w:kern w:val="0"/>
          <w:sz w:val="28"/>
          <w:szCs w:val="28"/>
        </w:rPr>
        <w:t>理</w:t>
      </w:r>
      <w:r w:rsidRPr="006A7D36">
        <w:rPr>
          <w:rFonts w:ascii="標楷體" w:eastAsia="標楷體" w:cs="標楷體" w:hint="eastAsia"/>
          <w:color w:val="000000"/>
          <w:kern w:val="0"/>
          <w:sz w:val="28"/>
          <w:szCs w:val="28"/>
        </w:rPr>
        <w:t>心理學與計量心理學等相關課程授課能力為佳。</w:t>
      </w:r>
      <w:r w:rsidRPr="006A7D36">
        <w:rPr>
          <w:rFonts w:ascii="標楷體" w:eastAsia="標楷體" w:cs="標楷體"/>
          <w:color w:val="000000"/>
          <w:kern w:val="0"/>
          <w:sz w:val="28"/>
          <w:szCs w:val="28"/>
        </w:rPr>
        <w:t xml:space="preserve"> </w:t>
      </w:r>
    </w:p>
    <w:p w14:paraId="2B39DC6D" w14:textId="19983AEE" w:rsidR="00103487" w:rsidRPr="00A11A7E" w:rsidRDefault="00103487" w:rsidP="00A11A7E">
      <w:pPr>
        <w:autoSpaceDE w:val="0"/>
        <w:autoSpaceDN w:val="0"/>
        <w:adjustRightInd w:val="0"/>
        <w:snapToGrid w:val="0"/>
        <w:spacing w:before="234"/>
        <w:rPr>
          <w:rFonts w:ascii="標楷體" w:eastAsia="標楷體" w:cs="標楷體"/>
          <w:color w:val="000000"/>
          <w:kern w:val="0"/>
          <w:sz w:val="28"/>
          <w:szCs w:val="28"/>
        </w:rPr>
      </w:pPr>
      <w:r>
        <w:rPr>
          <w:rFonts w:ascii="標楷體" w:eastAsia="標楷體" w:cs="標楷體" w:hint="eastAsia"/>
          <w:color w:val="000000"/>
          <w:kern w:val="0"/>
          <w:sz w:val="28"/>
          <w:szCs w:val="28"/>
          <w:u w:val="single"/>
        </w:rPr>
        <w:t>備註</w:t>
      </w:r>
      <w:r>
        <w:rPr>
          <w:rFonts w:ascii="Times New Roman" w:eastAsia="標楷體" w:hAnsi="Times New Roman" w:cs="Times New Roman"/>
          <w:b/>
          <w:bCs/>
          <w:color w:val="000000"/>
          <w:kern w:val="0"/>
          <w:sz w:val="28"/>
          <w:szCs w:val="28"/>
          <w:u w:val="single"/>
        </w:rPr>
        <w:t>:</w:t>
      </w:r>
      <w:r>
        <w:rPr>
          <w:rFonts w:ascii="Times New Roman" w:eastAsia="標楷體" w:hAnsi="Times New Roman" w:cs="Times New Roman"/>
          <w:b/>
          <w:bCs/>
          <w:color w:val="000000"/>
          <w:kern w:val="0"/>
          <w:sz w:val="28"/>
          <w:szCs w:val="28"/>
        </w:rPr>
        <w:t xml:space="preserve"> </w:t>
      </w:r>
    </w:p>
    <w:p w14:paraId="126F2D30" w14:textId="47F486E1" w:rsidR="00103487" w:rsidRDefault="00103487" w:rsidP="00A11A7E">
      <w:pPr>
        <w:autoSpaceDE w:val="0"/>
        <w:autoSpaceDN w:val="0"/>
        <w:adjustRightInd w:val="0"/>
        <w:snapToGrid w:val="0"/>
        <w:spacing w:before="232"/>
        <w:rPr>
          <w:rFonts w:ascii="標楷體" w:eastAsia="標楷體"/>
          <w:kern w:val="0"/>
          <w:szCs w:val="24"/>
        </w:rPr>
      </w:pPr>
      <w:r>
        <w:rPr>
          <w:rFonts w:ascii="Times New Roman" w:eastAsia="標楷體" w:hAnsi="Times New Roman" w:cs="Times New Roman"/>
          <w:color w:val="000000"/>
          <w:kern w:val="0"/>
          <w:sz w:val="28"/>
          <w:szCs w:val="28"/>
        </w:rPr>
        <w:t>1.</w:t>
      </w:r>
      <w:r w:rsidR="00A11A7E">
        <w:rPr>
          <w:rFonts w:ascii="Times New Roman" w:eastAsia="標楷體" w:hAnsi="Times New Roman" w:cs="Times New Roman" w:hint="eastAsia"/>
          <w:color w:val="000000"/>
          <w:kern w:val="0"/>
          <w:sz w:val="28"/>
          <w:szCs w:val="28"/>
        </w:rPr>
        <w:t xml:space="preserve"> </w:t>
      </w:r>
      <w:r>
        <w:rPr>
          <w:rFonts w:ascii="標楷體" w:eastAsia="標楷體" w:cs="標楷體" w:hint="eastAsia"/>
          <w:color w:val="000000"/>
          <w:kern w:val="0"/>
          <w:sz w:val="28"/>
          <w:szCs w:val="28"/>
        </w:rPr>
        <w:t>新進教師每學年須至少開授一門全英語課程</w:t>
      </w:r>
      <w:r w:rsidR="006A7D36">
        <w:rPr>
          <w:rFonts w:ascii="Times New Roman" w:eastAsia="標楷體" w:hAnsi="Times New Roman" w:cs="Times New Roman" w:hint="eastAsia"/>
          <w:color w:val="000000"/>
          <w:kern w:val="0"/>
          <w:sz w:val="28"/>
          <w:szCs w:val="28"/>
        </w:rPr>
        <w:t>。</w:t>
      </w:r>
    </w:p>
    <w:p w14:paraId="044C7CA0" w14:textId="004DBAB4" w:rsidR="00103487" w:rsidRPr="00A11A7E" w:rsidRDefault="007B092F" w:rsidP="00A11A7E">
      <w:pPr>
        <w:autoSpaceDE w:val="0"/>
        <w:autoSpaceDN w:val="0"/>
        <w:adjustRightInd w:val="0"/>
        <w:snapToGrid w:val="0"/>
        <w:spacing w:before="234"/>
        <w:ind w:left="423" w:hangingChars="151" w:hanging="423"/>
        <w:rPr>
          <w:rFonts w:ascii="標楷體" w:eastAsia="標楷體" w:cs="標楷體"/>
          <w:color w:val="000000"/>
          <w:kern w:val="0"/>
          <w:sz w:val="28"/>
          <w:szCs w:val="28"/>
        </w:rPr>
      </w:pPr>
      <w:r>
        <w:rPr>
          <w:rFonts w:ascii="Times New Roman" w:eastAsia="標楷體" w:hAnsi="Times New Roman" w:cs="Times New Roman" w:hint="eastAsia"/>
          <w:color w:val="000000"/>
          <w:kern w:val="0"/>
          <w:sz w:val="28"/>
          <w:szCs w:val="28"/>
        </w:rPr>
        <w:t>2</w:t>
      </w:r>
      <w:r w:rsidR="00103487">
        <w:rPr>
          <w:rFonts w:ascii="Times New Roman" w:eastAsia="標楷體" w:hAnsi="Times New Roman" w:cs="Times New Roman"/>
          <w:color w:val="000000"/>
          <w:kern w:val="0"/>
          <w:sz w:val="28"/>
          <w:szCs w:val="28"/>
        </w:rPr>
        <w:t xml:space="preserve">. </w:t>
      </w:r>
      <w:r w:rsidR="00103487">
        <w:rPr>
          <w:rFonts w:ascii="標楷體" w:eastAsia="標楷體" w:cs="標楷體" w:hint="eastAsia"/>
          <w:color w:val="000000"/>
          <w:kern w:val="0"/>
          <w:sz w:val="28"/>
          <w:szCs w:val="28"/>
        </w:rPr>
        <w:t>具備</w:t>
      </w:r>
      <w:r w:rsidR="00FA6E9C">
        <w:rPr>
          <w:rFonts w:ascii="標楷體" w:eastAsia="標楷體" w:cs="標楷體" w:hint="eastAsia"/>
          <w:color w:val="000000"/>
          <w:kern w:val="0"/>
          <w:sz w:val="28"/>
          <w:szCs w:val="28"/>
        </w:rPr>
        <w:t>國科會</w:t>
      </w:r>
      <w:r w:rsidR="00103487">
        <w:rPr>
          <w:rFonts w:ascii="標楷體" w:eastAsia="標楷體" w:cs="標楷體" w:hint="eastAsia"/>
          <w:color w:val="000000"/>
          <w:kern w:val="0"/>
          <w:sz w:val="28"/>
          <w:szCs w:val="28"/>
        </w:rPr>
        <w:t>研究計畫、</w:t>
      </w:r>
      <w:r w:rsidR="00103487">
        <w:rPr>
          <w:rFonts w:ascii="Times New Roman" w:eastAsia="標楷體" w:hAnsi="Times New Roman" w:cs="Times New Roman"/>
          <w:color w:val="000000"/>
          <w:kern w:val="0"/>
          <w:sz w:val="28"/>
          <w:szCs w:val="28"/>
        </w:rPr>
        <w:t>USR</w:t>
      </w:r>
      <w:r w:rsidR="00103487">
        <w:rPr>
          <w:rFonts w:ascii="標楷體" w:eastAsia="標楷體" w:cs="標楷體" w:hint="eastAsia"/>
          <w:color w:val="000000"/>
          <w:kern w:val="0"/>
          <w:sz w:val="28"/>
          <w:szCs w:val="28"/>
        </w:rPr>
        <w:t>、高等教育深耕計畫、產學合作計畫等相關計畫執行經驗者尤佳，並請檢附相關證明文件。</w:t>
      </w:r>
      <w:r w:rsidR="00103487">
        <w:rPr>
          <w:rFonts w:ascii="Times New Roman" w:eastAsia="標楷體" w:hAnsi="Times New Roman" w:cs="Times New Roman"/>
          <w:color w:val="000000"/>
          <w:kern w:val="0"/>
          <w:sz w:val="28"/>
          <w:szCs w:val="28"/>
        </w:rPr>
        <w:t xml:space="preserve"> </w:t>
      </w:r>
    </w:p>
    <w:p w14:paraId="4517369C" w14:textId="0FE61A0F" w:rsidR="00103487" w:rsidRPr="00A11A7E" w:rsidRDefault="007B092F" w:rsidP="00A11A7E">
      <w:pPr>
        <w:autoSpaceDE w:val="0"/>
        <w:autoSpaceDN w:val="0"/>
        <w:adjustRightInd w:val="0"/>
        <w:snapToGrid w:val="0"/>
        <w:spacing w:before="232"/>
        <w:ind w:leftChars="1" w:left="284" w:hangingChars="102" w:hanging="282"/>
        <w:rPr>
          <w:rFonts w:ascii="標楷體" w:eastAsia="標楷體" w:cs="標楷體"/>
          <w:color w:val="000000"/>
          <w:spacing w:val="-2"/>
          <w:kern w:val="0"/>
          <w:sz w:val="28"/>
          <w:szCs w:val="28"/>
        </w:rPr>
      </w:pPr>
      <w:r>
        <w:rPr>
          <w:rFonts w:ascii="Times New Roman" w:eastAsia="標楷體" w:hAnsi="Times New Roman" w:cs="Times New Roman" w:hint="eastAsia"/>
          <w:color w:val="000000"/>
          <w:spacing w:val="-2"/>
          <w:kern w:val="0"/>
          <w:sz w:val="28"/>
          <w:szCs w:val="28"/>
        </w:rPr>
        <w:t>3</w:t>
      </w:r>
      <w:r w:rsidR="00103487">
        <w:rPr>
          <w:rFonts w:ascii="Times New Roman" w:eastAsia="標楷體" w:hAnsi="Times New Roman" w:cs="Times New Roman"/>
          <w:color w:val="000000"/>
          <w:spacing w:val="-2"/>
          <w:kern w:val="0"/>
          <w:sz w:val="28"/>
          <w:szCs w:val="28"/>
        </w:rPr>
        <w:t xml:space="preserve">. </w:t>
      </w:r>
      <w:r w:rsidR="00103487">
        <w:rPr>
          <w:rFonts w:ascii="標楷體" w:eastAsia="標楷體" w:cs="標楷體" w:hint="eastAsia"/>
          <w:color w:val="000000"/>
          <w:spacing w:val="-2"/>
          <w:kern w:val="0"/>
          <w:sz w:val="28"/>
          <w:szCs w:val="28"/>
        </w:rPr>
        <w:t>最近三年曾發表</w:t>
      </w:r>
      <w:r w:rsidR="00103487">
        <w:rPr>
          <w:rFonts w:ascii="標楷體" w:eastAsia="標楷體" w:cs="標楷體"/>
          <w:color w:val="000000"/>
          <w:spacing w:val="-2"/>
          <w:kern w:val="0"/>
          <w:sz w:val="28"/>
          <w:szCs w:val="28"/>
        </w:rPr>
        <w:t xml:space="preserve"> </w:t>
      </w:r>
      <w:r w:rsidR="00103487">
        <w:rPr>
          <w:rFonts w:ascii="Times New Roman" w:eastAsia="標楷體" w:hAnsi="Times New Roman" w:cs="Times New Roman"/>
          <w:color w:val="000000"/>
          <w:spacing w:val="-2"/>
          <w:kern w:val="0"/>
          <w:sz w:val="28"/>
          <w:szCs w:val="28"/>
        </w:rPr>
        <w:t>SCI</w:t>
      </w:r>
      <w:r w:rsidR="00103487">
        <w:rPr>
          <w:rFonts w:ascii="標楷體" w:eastAsia="標楷體" w:cs="標楷體" w:hint="eastAsia"/>
          <w:color w:val="000000"/>
          <w:spacing w:val="-2"/>
          <w:kern w:val="0"/>
          <w:sz w:val="28"/>
          <w:szCs w:val="28"/>
        </w:rPr>
        <w:t>、</w:t>
      </w:r>
      <w:r w:rsidR="00103487">
        <w:rPr>
          <w:rFonts w:ascii="Times New Roman" w:eastAsia="標楷體" w:hAnsi="Times New Roman" w:cs="Times New Roman"/>
          <w:color w:val="000000"/>
          <w:spacing w:val="-2"/>
          <w:kern w:val="0"/>
          <w:sz w:val="28"/>
          <w:szCs w:val="28"/>
        </w:rPr>
        <w:t>SSCI</w:t>
      </w:r>
      <w:r w:rsidR="00103487">
        <w:rPr>
          <w:rFonts w:ascii="標楷體" w:eastAsia="標楷體" w:cs="標楷體" w:hint="eastAsia"/>
          <w:color w:val="000000"/>
          <w:spacing w:val="-2"/>
          <w:kern w:val="0"/>
          <w:sz w:val="28"/>
          <w:szCs w:val="28"/>
        </w:rPr>
        <w:t>、</w:t>
      </w:r>
      <w:r w:rsidR="00103487">
        <w:rPr>
          <w:rFonts w:ascii="Times New Roman" w:eastAsia="標楷體" w:hAnsi="Times New Roman" w:cs="Times New Roman"/>
          <w:color w:val="000000"/>
          <w:spacing w:val="-2"/>
          <w:kern w:val="0"/>
          <w:sz w:val="28"/>
          <w:szCs w:val="28"/>
        </w:rPr>
        <w:t>TSSCI</w:t>
      </w:r>
      <w:r w:rsidR="00103487">
        <w:rPr>
          <w:rFonts w:ascii="標楷體" w:eastAsia="標楷體" w:cs="標楷體" w:hint="eastAsia"/>
          <w:color w:val="000000"/>
          <w:spacing w:val="-2"/>
          <w:kern w:val="0"/>
          <w:sz w:val="28"/>
          <w:szCs w:val="28"/>
        </w:rPr>
        <w:t>、</w:t>
      </w:r>
      <w:r w:rsidR="00103487">
        <w:rPr>
          <w:rFonts w:ascii="Times New Roman" w:eastAsia="標楷體" w:hAnsi="Times New Roman" w:cs="Times New Roman"/>
          <w:color w:val="000000"/>
          <w:spacing w:val="-2"/>
          <w:kern w:val="0"/>
          <w:sz w:val="28"/>
          <w:szCs w:val="28"/>
        </w:rPr>
        <w:t>EI</w:t>
      </w:r>
      <w:r w:rsidR="00103487">
        <w:rPr>
          <w:rFonts w:ascii="標楷體" w:eastAsia="標楷體" w:cs="標楷體" w:hint="eastAsia"/>
          <w:color w:val="000000"/>
          <w:spacing w:val="-2"/>
          <w:kern w:val="0"/>
          <w:sz w:val="28"/>
          <w:szCs w:val="28"/>
        </w:rPr>
        <w:t>、</w:t>
      </w:r>
      <w:r w:rsidR="00103487">
        <w:rPr>
          <w:rFonts w:ascii="Times New Roman" w:eastAsia="標楷體" w:hAnsi="Times New Roman" w:cs="Times New Roman"/>
          <w:color w:val="000000"/>
          <w:spacing w:val="-2"/>
          <w:kern w:val="0"/>
          <w:sz w:val="28"/>
          <w:szCs w:val="28"/>
        </w:rPr>
        <w:t>A&amp;HCI</w:t>
      </w:r>
      <w:r w:rsidR="00103487">
        <w:rPr>
          <w:rFonts w:ascii="標楷體" w:eastAsia="標楷體" w:cs="標楷體" w:hint="eastAsia"/>
          <w:color w:val="000000"/>
          <w:spacing w:val="-2"/>
          <w:kern w:val="0"/>
          <w:sz w:val="28"/>
          <w:szCs w:val="28"/>
        </w:rPr>
        <w:t>、民國</w:t>
      </w:r>
      <w:r w:rsidR="00103487">
        <w:rPr>
          <w:rFonts w:ascii="標楷體" w:eastAsia="標楷體" w:cs="標楷體"/>
          <w:color w:val="000000"/>
          <w:spacing w:val="-2"/>
          <w:kern w:val="0"/>
          <w:sz w:val="28"/>
          <w:szCs w:val="28"/>
        </w:rPr>
        <w:t xml:space="preserve"> </w:t>
      </w:r>
      <w:r w:rsidR="00103487">
        <w:rPr>
          <w:rFonts w:ascii="Times New Roman" w:eastAsia="標楷體" w:hAnsi="Times New Roman" w:cs="Times New Roman"/>
          <w:color w:val="000000"/>
          <w:spacing w:val="-2"/>
          <w:kern w:val="0"/>
          <w:sz w:val="28"/>
          <w:szCs w:val="28"/>
        </w:rPr>
        <w:t xml:space="preserve">105 </w:t>
      </w:r>
      <w:r w:rsidR="00103487">
        <w:rPr>
          <w:rFonts w:ascii="標楷體" w:eastAsia="標楷體" w:cs="標楷體" w:hint="eastAsia"/>
          <w:color w:val="000000"/>
          <w:spacing w:val="-2"/>
          <w:kern w:val="0"/>
          <w:sz w:val="28"/>
          <w:szCs w:val="28"/>
        </w:rPr>
        <w:t>年新制</w:t>
      </w:r>
      <w:r w:rsidR="00103487">
        <w:rPr>
          <w:rFonts w:ascii="標楷體" w:eastAsia="標楷體" w:cs="標楷體"/>
          <w:color w:val="000000"/>
          <w:spacing w:val="-2"/>
          <w:kern w:val="0"/>
          <w:sz w:val="28"/>
          <w:szCs w:val="28"/>
        </w:rPr>
        <w:t xml:space="preserve"> </w:t>
      </w:r>
      <w:r w:rsidR="00103487">
        <w:rPr>
          <w:rFonts w:ascii="Times New Roman" w:eastAsia="標楷體" w:hAnsi="Times New Roman" w:cs="Times New Roman"/>
          <w:color w:val="000000"/>
          <w:spacing w:val="-2"/>
          <w:kern w:val="0"/>
          <w:sz w:val="28"/>
          <w:szCs w:val="28"/>
        </w:rPr>
        <w:t>THCI</w:t>
      </w:r>
      <w:r w:rsidR="00103487">
        <w:rPr>
          <w:rFonts w:ascii="標楷體" w:eastAsia="標楷體" w:cs="標楷體" w:hint="eastAsia"/>
          <w:color w:val="000000"/>
          <w:spacing w:val="-7"/>
          <w:kern w:val="0"/>
          <w:sz w:val="28"/>
          <w:szCs w:val="28"/>
        </w:rPr>
        <w:t>（原</w:t>
      </w:r>
      <w:r w:rsidR="00103487">
        <w:rPr>
          <w:rFonts w:ascii="標楷體" w:eastAsia="標楷體" w:cs="標楷體"/>
          <w:color w:val="000000"/>
          <w:spacing w:val="-7"/>
          <w:kern w:val="0"/>
          <w:sz w:val="28"/>
          <w:szCs w:val="28"/>
        </w:rPr>
        <w:t xml:space="preserve"> </w:t>
      </w:r>
      <w:r w:rsidR="00103487">
        <w:rPr>
          <w:rFonts w:ascii="Times New Roman" w:eastAsia="標楷體" w:hAnsi="Times New Roman" w:cs="Times New Roman"/>
          <w:color w:val="000000"/>
          <w:spacing w:val="-7"/>
          <w:kern w:val="0"/>
          <w:sz w:val="28"/>
          <w:szCs w:val="28"/>
        </w:rPr>
        <w:t>THCI Core</w:t>
      </w:r>
      <w:r w:rsidR="00103487">
        <w:rPr>
          <w:rFonts w:ascii="標楷體" w:eastAsia="標楷體" w:cs="標楷體" w:hint="eastAsia"/>
          <w:color w:val="000000"/>
          <w:spacing w:val="-7"/>
          <w:kern w:val="0"/>
          <w:sz w:val="28"/>
          <w:szCs w:val="28"/>
        </w:rPr>
        <w:t>）等級的期刊論文，且為第一作者或通訊作者尤佳，請敘明發</w:t>
      </w:r>
      <w:r w:rsidR="00103487">
        <w:rPr>
          <w:rFonts w:ascii="標楷體" w:eastAsia="標楷體" w:cs="標楷體" w:hint="eastAsia"/>
          <w:color w:val="000000"/>
          <w:kern w:val="0"/>
          <w:sz w:val="28"/>
          <w:szCs w:val="28"/>
        </w:rPr>
        <w:t>表期刊論文的資料庫排序，並檢附相關證明文件。</w:t>
      </w:r>
      <w:r w:rsidR="00103487">
        <w:rPr>
          <w:rFonts w:ascii="Times New Roman" w:eastAsia="標楷體" w:hAnsi="Times New Roman" w:cs="Times New Roman"/>
          <w:color w:val="000000"/>
          <w:kern w:val="0"/>
          <w:sz w:val="28"/>
          <w:szCs w:val="28"/>
        </w:rPr>
        <w:t xml:space="preserve"> </w:t>
      </w:r>
    </w:p>
    <w:p w14:paraId="66CCEAB9" w14:textId="3869D4A4" w:rsidR="007B092F" w:rsidRPr="007B092F" w:rsidRDefault="007B092F" w:rsidP="00A11A7E">
      <w:pPr>
        <w:autoSpaceDE w:val="0"/>
        <w:autoSpaceDN w:val="0"/>
        <w:adjustRightInd w:val="0"/>
        <w:snapToGrid w:val="0"/>
        <w:spacing w:before="235"/>
        <w:rPr>
          <w:rFonts w:ascii="Times New Roman" w:eastAsia="標楷體" w:hAnsi="Times New Roman" w:cs="Times New Roman"/>
          <w:color w:val="FF0000"/>
          <w:kern w:val="0"/>
          <w:sz w:val="28"/>
          <w:szCs w:val="28"/>
          <w:u w:val="single"/>
        </w:rPr>
      </w:pPr>
      <w:r>
        <w:rPr>
          <w:rFonts w:ascii="Times New Roman" w:eastAsia="標楷體" w:hAnsi="Times New Roman" w:cs="Times New Roman" w:hint="eastAsia"/>
          <w:color w:val="000000"/>
          <w:kern w:val="0"/>
          <w:sz w:val="28"/>
          <w:szCs w:val="28"/>
        </w:rPr>
        <w:t>4</w:t>
      </w:r>
      <w:r w:rsidR="00103487">
        <w:rPr>
          <w:rFonts w:ascii="Times New Roman" w:eastAsia="標楷體" w:hAnsi="Times New Roman" w:cs="Times New Roman"/>
          <w:color w:val="000000"/>
          <w:kern w:val="0"/>
          <w:sz w:val="28"/>
          <w:szCs w:val="28"/>
        </w:rPr>
        <w:t xml:space="preserve">. </w:t>
      </w:r>
      <w:r w:rsidRPr="00A11A7E">
        <w:rPr>
          <w:rFonts w:ascii="標楷體" w:eastAsia="標楷體" w:cs="標楷體" w:hint="eastAsia"/>
          <w:color w:val="000000"/>
          <w:kern w:val="0"/>
          <w:sz w:val="28"/>
          <w:szCs w:val="28"/>
        </w:rPr>
        <w:t>具國際合作計畫</w:t>
      </w:r>
      <w:r w:rsidR="0078541F" w:rsidRPr="00A11A7E">
        <w:rPr>
          <w:rFonts w:ascii="標楷體" w:eastAsia="標楷體" w:cs="標楷體" w:hint="eastAsia"/>
          <w:color w:val="000000"/>
          <w:kern w:val="0"/>
          <w:sz w:val="28"/>
          <w:szCs w:val="28"/>
        </w:rPr>
        <w:t>或</w:t>
      </w:r>
      <w:r w:rsidRPr="00A11A7E">
        <w:rPr>
          <w:rFonts w:ascii="標楷體" w:eastAsia="標楷體" w:cs="標楷體" w:hint="eastAsia"/>
          <w:color w:val="000000"/>
          <w:kern w:val="0"/>
          <w:sz w:val="28"/>
          <w:szCs w:val="28"/>
        </w:rPr>
        <w:t>國際期刊編輯工作經驗者尤佳。</w:t>
      </w:r>
    </w:p>
    <w:p w14:paraId="2696CB66" w14:textId="1609EA9A" w:rsidR="00103487" w:rsidRDefault="007B092F" w:rsidP="00A11A7E">
      <w:pPr>
        <w:autoSpaceDE w:val="0"/>
        <w:autoSpaceDN w:val="0"/>
        <w:adjustRightInd w:val="0"/>
        <w:snapToGrid w:val="0"/>
        <w:spacing w:before="235"/>
        <w:rPr>
          <w:rFonts w:ascii="Times New Roman" w:eastAsia="標楷體" w:hAnsi="Times New Roman" w:cs="Times New Roman"/>
          <w:color w:val="000000"/>
          <w:kern w:val="0"/>
          <w:sz w:val="28"/>
          <w:szCs w:val="28"/>
        </w:rPr>
      </w:pPr>
      <w:r>
        <w:rPr>
          <w:rFonts w:ascii="標楷體" w:eastAsia="標楷體" w:cs="標楷體" w:hint="eastAsia"/>
          <w:color w:val="000000"/>
          <w:kern w:val="0"/>
          <w:sz w:val="28"/>
          <w:szCs w:val="28"/>
        </w:rPr>
        <w:t>5.</w:t>
      </w:r>
      <w:r w:rsidR="00103487">
        <w:rPr>
          <w:rFonts w:ascii="標楷體" w:eastAsia="標楷體" w:cs="標楷體" w:hint="eastAsia"/>
          <w:color w:val="000000"/>
          <w:kern w:val="0"/>
          <w:sz w:val="28"/>
          <w:szCs w:val="28"/>
        </w:rPr>
        <w:t>本系課程相關資訊，可查詢本系網站：</w:t>
      </w:r>
      <w:r w:rsidR="00103487">
        <w:rPr>
          <w:rFonts w:ascii="Times New Roman" w:eastAsia="標楷體" w:hAnsi="Times New Roman" w:cs="Times New Roman"/>
          <w:color w:val="000000"/>
          <w:kern w:val="0"/>
          <w:sz w:val="28"/>
          <w:szCs w:val="28"/>
        </w:rPr>
        <w:t xml:space="preserve">https://psy.ccu.edu.tw/ </w:t>
      </w:r>
    </w:p>
    <w:p w14:paraId="0205E1E6" w14:textId="77777777" w:rsidR="00103487" w:rsidRDefault="00103487" w:rsidP="00A11A7E">
      <w:pPr>
        <w:autoSpaceDE w:val="0"/>
        <w:autoSpaceDN w:val="0"/>
        <w:adjustRightInd w:val="0"/>
        <w:snapToGrid w:val="0"/>
        <w:spacing w:before="232"/>
        <w:rPr>
          <w:rFonts w:ascii="標楷體" w:eastAsia="標楷體"/>
          <w:kern w:val="0"/>
          <w:szCs w:val="24"/>
        </w:rPr>
      </w:pPr>
      <w:r>
        <w:rPr>
          <w:rFonts w:ascii="Times New Roman" w:eastAsia="標楷體" w:hAnsi="Times New Roman" w:cs="Times New Roman"/>
          <w:color w:val="000000"/>
          <w:kern w:val="0"/>
          <w:sz w:val="28"/>
          <w:szCs w:val="28"/>
        </w:rPr>
        <w:t xml:space="preserve">6. </w:t>
      </w:r>
      <w:r>
        <w:rPr>
          <w:rFonts w:ascii="標楷體" w:eastAsia="標楷體" w:cs="標楷體" w:hint="eastAsia"/>
          <w:color w:val="000000"/>
          <w:kern w:val="0"/>
          <w:sz w:val="28"/>
          <w:szCs w:val="28"/>
        </w:rPr>
        <w:t>資料請寄：</w:t>
      </w:r>
      <w:r>
        <w:rPr>
          <w:rFonts w:ascii="Times New Roman" w:eastAsia="標楷體" w:hAnsi="Times New Roman" w:cs="Times New Roman"/>
          <w:color w:val="000000"/>
          <w:kern w:val="0"/>
          <w:sz w:val="28"/>
          <w:szCs w:val="28"/>
        </w:rPr>
        <w:t xml:space="preserve">621 </w:t>
      </w:r>
      <w:r>
        <w:rPr>
          <w:rFonts w:ascii="標楷體" w:eastAsia="標楷體" w:cs="標楷體" w:hint="eastAsia"/>
          <w:color w:val="000000"/>
          <w:kern w:val="0"/>
          <w:sz w:val="28"/>
          <w:szCs w:val="28"/>
        </w:rPr>
        <w:t>嘉義縣民雄鄉大學路一段</w:t>
      </w:r>
      <w:r>
        <w:rPr>
          <w:rFonts w:ascii="標楷體" w:eastAsia="標楷體" w:cs="標楷體"/>
          <w:color w:val="000000"/>
          <w:kern w:val="0"/>
          <w:sz w:val="28"/>
          <w:szCs w:val="28"/>
        </w:rPr>
        <w:t xml:space="preserve"> </w:t>
      </w:r>
      <w:r>
        <w:rPr>
          <w:rFonts w:ascii="Times New Roman" w:eastAsia="標楷體" w:hAnsi="Times New Roman" w:cs="Times New Roman"/>
          <w:color w:val="000000"/>
          <w:kern w:val="0"/>
          <w:sz w:val="28"/>
          <w:szCs w:val="28"/>
        </w:rPr>
        <w:t xml:space="preserve">168 </w:t>
      </w:r>
      <w:r>
        <w:rPr>
          <w:rFonts w:ascii="標楷體" w:eastAsia="標楷體" w:cs="標楷體" w:hint="eastAsia"/>
          <w:color w:val="000000"/>
          <w:kern w:val="0"/>
          <w:sz w:val="28"/>
          <w:szCs w:val="28"/>
        </w:rPr>
        <w:t>號「國立中正大學心理學系」</w:t>
      </w:r>
    </w:p>
    <w:p w14:paraId="36B7DFDD" w14:textId="77777777" w:rsidR="00103487" w:rsidRDefault="00103487" w:rsidP="00A11A7E">
      <w:pPr>
        <w:autoSpaceDE w:val="0"/>
        <w:autoSpaceDN w:val="0"/>
        <w:adjustRightInd w:val="0"/>
        <w:snapToGrid w:val="0"/>
        <w:spacing w:before="54"/>
        <w:ind w:left="281"/>
        <w:rPr>
          <w:rFonts w:ascii="Times New Roman" w:eastAsia="標楷體" w:hAnsi="Times New Roman" w:cs="Times New Roman"/>
          <w:color w:val="000000"/>
          <w:kern w:val="0"/>
          <w:sz w:val="28"/>
          <w:szCs w:val="28"/>
        </w:rPr>
      </w:pPr>
      <w:r>
        <w:rPr>
          <w:rFonts w:ascii="標楷體" w:eastAsia="標楷體" w:cs="標楷體" w:hint="eastAsia"/>
          <w:color w:val="000000"/>
          <w:kern w:val="0"/>
          <w:sz w:val="28"/>
          <w:szCs w:val="28"/>
        </w:rPr>
        <w:t>收，並請註明應徵專任教師。</w:t>
      </w:r>
      <w:r>
        <w:rPr>
          <w:rFonts w:ascii="Times New Roman" w:eastAsia="標楷體" w:hAnsi="Times New Roman" w:cs="Times New Roman"/>
          <w:color w:val="000000"/>
          <w:kern w:val="0"/>
          <w:sz w:val="28"/>
          <w:szCs w:val="28"/>
        </w:rPr>
        <w:t xml:space="preserve"> </w:t>
      </w:r>
    </w:p>
    <w:p w14:paraId="380CDD2B" w14:textId="61211AE1" w:rsidR="00257850" w:rsidRDefault="00103487" w:rsidP="003F7271">
      <w:pPr>
        <w:autoSpaceDE w:val="0"/>
        <w:autoSpaceDN w:val="0"/>
        <w:adjustRightInd w:val="0"/>
        <w:snapToGrid w:val="0"/>
        <w:spacing w:beforeLines="50" w:before="120"/>
        <w:ind w:leftChars="1" w:left="285" w:hangingChars="104" w:hanging="283"/>
        <w:rPr>
          <w:rFonts w:ascii="Times New Roman" w:eastAsia="標楷體" w:hAnsi="Times New Roman" w:cs="Times New Roman"/>
          <w:color w:val="000000"/>
          <w:kern w:val="0"/>
          <w:sz w:val="28"/>
          <w:szCs w:val="28"/>
        </w:rPr>
      </w:pPr>
      <w:r>
        <w:rPr>
          <w:rFonts w:ascii="Times New Roman" w:eastAsia="標楷體" w:hAnsi="Times New Roman" w:cs="Times New Roman"/>
          <w:color w:val="000000"/>
          <w:spacing w:val="-4"/>
          <w:kern w:val="0"/>
          <w:sz w:val="28"/>
          <w:szCs w:val="28"/>
        </w:rPr>
        <w:t xml:space="preserve">7. </w:t>
      </w:r>
      <w:r>
        <w:rPr>
          <w:rFonts w:ascii="標楷體" w:eastAsia="標楷體" w:cs="標楷體" w:hint="eastAsia"/>
          <w:color w:val="000000"/>
          <w:spacing w:val="-4"/>
          <w:kern w:val="0"/>
          <w:sz w:val="28"/>
          <w:szCs w:val="28"/>
        </w:rPr>
        <w:t>收件日期：</w:t>
      </w:r>
      <w:r w:rsidR="00156091">
        <w:rPr>
          <w:rFonts w:ascii="標楷體" w:eastAsia="標楷體" w:cs="標楷體" w:hint="eastAsia"/>
          <w:color w:val="000000"/>
          <w:spacing w:val="-4"/>
          <w:kern w:val="0"/>
          <w:sz w:val="28"/>
          <w:szCs w:val="28"/>
        </w:rPr>
        <w:t>113</w:t>
      </w:r>
      <w:r>
        <w:rPr>
          <w:rFonts w:ascii="標楷體" w:eastAsia="標楷體" w:cs="標楷體" w:hint="eastAsia"/>
          <w:color w:val="000000"/>
          <w:spacing w:val="-4"/>
          <w:kern w:val="0"/>
          <w:sz w:val="28"/>
          <w:szCs w:val="28"/>
        </w:rPr>
        <w:t>年</w:t>
      </w:r>
      <w:r w:rsidR="00156091">
        <w:rPr>
          <w:rFonts w:ascii="標楷體" w:eastAsia="標楷體" w:hAnsi="標楷體" w:cs="標楷體" w:hint="eastAsia"/>
          <w:color w:val="000000"/>
          <w:spacing w:val="-4"/>
          <w:kern w:val="0"/>
          <w:sz w:val="28"/>
          <w:szCs w:val="28"/>
        </w:rPr>
        <w:t>10</w:t>
      </w:r>
      <w:r w:rsidR="0061058F">
        <w:rPr>
          <w:rFonts w:ascii="標楷體" w:eastAsia="標楷體" w:cs="標楷體" w:hint="eastAsia"/>
          <w:color w:val="000000"/>
          <w:spacing w:val="-4"/>
          <w:kern w:val="0"/>
          <w:sz w:val="28"/>
          <w:szCs w:val="28"/>
        </w:rPr>
        <w:t>月</w:t>
      </w:r>
      <w:r w:rsidR="00156091">
        <w:rPr>
          <w:rFonts w:ascii="標楷體" w:eastAsia="標楷體" w:cs="標楷體" w:hint="eastAsia"/>
          <w:color w:val="000000"/>
          <w:spacing w:val="-4"/>
          <w:kern w:val="0"/>
          <w:sz w:val="28"/>
          <w:szCs w:val="28"/>
        </w:rPr>
        <w:t>22</w:t>
      </w:r>
      <w:r w:rsidR="0061058F">
        <w:rPr>
          <w:rFonts w:ascii="標楷體" w:eastAsia="標楷體" w:cs="標楷體" w:hint="eastAsia"/>
          <w:color w:val="000000"/>
          <w:spacing w:val="-4"/>
          <w:kern w:val="0"/>
          <w:sz w:val="28"/>
          <w:szCs w:val="28"/>
        </w:rPr>
        <w:t>日</w:t>
      </w:r>
      <w:r>
        <w:rPr>
          <w:rFonts w:ascii="標楷體" w:eastAsia="標楷體" w:cs="標楷體" w:hint="eastAsia"/>
          <w:color w:val="000000"/>
          <w:spacing w:val="-4"/>
          <w:kern w:val="0"/>
          <w:sz w:val="28"/>
          <w:szCs w:val="28"/>
        </w:rPr>
        <w:t>起至</w:t>
      </w:r>
      <w:r w:rsidR="00156091">
        <w:rPr>
          <w:rFonts w:ascii="標楷體" w:eastAsia="標楷體" w:cs="標楷體" w:hint="eastAsia"/>
          <w:color w:val="000000"/>
          <w:spacing w:val="-4"/>
          <w:kern w:val="0"/>
          <w:sz w:val="28"/>
          <w:szCs w:val="28"/>
        </w:rPr>
        <w:t>113</w:t>
      </w:r>
      <w:r>
        <w:rPr>
          <w:rFonts w:ascii="標楷體" w:eastAsia="標楷體" w:cs="標楷體" w:hint="eastAsia"/>
          <w:color w:val="000000"/>
          <w:spacing w:val="-4"/>
          <w:kern w:val="0"/>
          <w:sz w:val="28"/>
          <w:szCs w:val="28"/>
        </w:rPr>
        <w:t>年</w:t>
      </w:r>
      <w:r w:rsidR="00156091">
        <w:rPr>
          <w:rFonts w:ascii="標楷體" w:eastAsia="標楷體" w:cs="標楷體" w:hint="eastAsia"/>
          <w:color w:val="000000"/>
          <w:spacing w:val="-4"/>
          <w:kern w:val="0"/>
          <w:sz w:val="28"/>
          <w:szCs w:val="28"/>
        </w:rPr>
        <w:t>12</w:t>
      </w:r>
      <w:r>
        <w:rPr>
          <w:rFonts w:ascii="標楷體" w:eastAsia="標楷體" w:cs="標楷體" w:hint="eastAsia"/>
          <w:color w:val="000000"/>
          <w:spacing w:val="-4"/>
          <w:kern w:val="0"/>
          <w:sz w:val="28"/>
          <w:szCs w:val="28"/>
        </w:rPr>
        <w:t>月</w:t>
      </w:r>
      <w:r w:rsidR="00156091">
        <w:rPr>
          <w:rFonts w:ascii="標楷體" w:eastAsia="標楷體" w:cs="標楷體" w:hint="eastAsia"/>
          <w:color w:val="000000"/>
          <w:spacing w:val="-4"/>
          <w:kern w:val="0"/>
          <w:sz w:val="28"/>
          <w:szCs w:val="28"/>
        </w:rPr>
        <w:t>23</w:t>
      </w:r>
      <w:r>
        <w:rPr>
          <w:rFonts w:ascii="標楷體" w:eastAsia="標楷體" w:cs="標楷體" w:hint="eastAsia"/>
          <w:color w:val="000000"/>
          <w:spacing w:val="-4"/>
          <w:kern w:val="0"/>
          <w:sz w:val="28"/>
          <w:szCs w:val="28"/>
        </w:rPr>
        <w:t>日止；合者即通知面談，不合</w:t>
      </w:r>
      <w:r>
        <w:rPr>
          <w:rFonts w:ascii="標楷體" w:eastAsia="標楷體" w:cs="標楷體" w:hint="eastAsia"/>
          <w:color w:val="000000"/>
          <w:spacing w:val="-3"/>
          <w:kern w:val="0"/>
          <w:sz w:val="28"/>
          <w:szCs w:val="28"/>
        </w:rPr>
        <w:t>者恕不退件；聯絡電話：</w:t>
      </w:r>
      <w:r>
        <w:rPr>
          <w:rFonts w:ascii="Times New Roman" w:eastAsia="標楷體" w:hAnsi="Times New Roman" w:cs="Times New Roman"/>
          <w:color w:val="000000"/>
          <w:spacing w:val="-3"/>
          <w:kern w:val="0"/>
          <w:sz w:val="28"/>
          <w:szCs w:val="28"/>
        </w:rPr>
        <w:t>(05) 2720411 ext. 22201</w:t>
      </w:r>
      <w:r>
        <w:rPr>
          <w:rFonts w:ascii="標楷體" w:eastAsia="標楷體" w:cs="標楷體" w:hint="eastAsia"/>
          <w:color w:val="000000"/>
          <w:spacing w:val="-3"/>
          <w:kern w:val="0"/>
          <w:sz w:val="28"/>
          <w:szCs w:val="28"/>
        </w:rPr>
        <w:t>、</w:t>
      </w:r>
      <w:r>
        <w:rPr>
          <w:rFonts w:ascii="Times New Roman" w:eastAsia="標楷體" w:hAnsi="Times New Roman" w:cs="Times New Roman"/>
          <w:color w:val="000000"/>
          <w:spacing w:val="-3"/>
          <w:kern w:val="0"/>
          <w:sz w:val="28"/>
          <w:szCs w:val="28"/>
        </w:rPr>
        <w:t>22202</w:t>
      </w:r>
      <w:r>
        <w:rPr>
          <w:rFonts w:ascii="標楷體" w:eastAsia="標楷體" w:cs="標楷體" w:hint="eastAsia"/>
          <w:color w:val="000000"/>
          <w:spacing w:val="-3"/>
          <w:kern w:val="0"/>
          <w:sz w:val="28"/>
          <w:szCs w:val="28"/>
        </w:rPr>
        <w:t>；電子郵件：</w:t>
      </w:r>
      <w:r>
        <w:rPr>
          <w:rFonts w:ascii="標楷體" w:eastAsia="標楷體" w:cs="標楷體"/>
          <w:color w:val="000000"/>
          <w:spacing w:val="-3"/>
          <w:kern w:val="0"/>
          <w:sz w:val="28"/>
          <w:szCs w:val="28"/>
        </w:rPr>
        <w:t xml:space="preserve"> </w:t>
      </w:r>
      <w:r>
        <w:rPr>
          <w:rFonts w:ascii="Times New Roman" w:eastAsia="標楷體" w:hAnsi="Times New Roman" w:cs="Times New Roman"/>
          <w:color w:val="000000"/>
          <w:kern w:val="0"/>
          <w:sz w:val="28"/>
          <w:szCs w:val="28"/>
        </w:rPr>
        <w:t xml:space="preserve">psycho@ccu.edu.tw </w:t>
      </w:r>
    </w:p>
    <w:p w14:paraId="4E1119C1" w14:textId="3402A5FB" w:rsidR="003F7271" w:rsidRDefault="003F7271" w:rsidP="003F7271">
      <w:pPr>
        <w:autoSpaceDE w:val="0"/>
        <w:autoSpaceDN w:val="0"/>
        <w:adjustRightInd w:val="0"/>
        <w:snapToGrid w:val="0"/>
        <w:spacing w:beforeLines="50" w:before="120"/>
        <w:ind w:leftChars="1" w:left="293" w:hangingChars="104" w:hanging="291"/>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8</w:t>
      </w:r>
      <w:r>
        <w:rPr>
          <w:rFonts w:ascii="Times New Roman" w:eastAsia="標楷體" w:hAnsi="Times New Roman" w:cs="Times New Roman"/>
          <w:color w:val="000000"/>
          <w:kern w:val="0"/>
          <w:sz w:val="28"/>
          <w:szCs w:val="28"/>
        </w:rPr>
        <w:t>.</w:t>
      </w:r>
      <w:r>
        <w:rPr>
          <w:rFonts w:ascii="Times New Roman" w:eastAsia="標楷體" w:hAnsi="Times New Roman" w:cs="Times New Roman" w:hint="eastAsia"/>
          <w:color w:val="000000"/>
          <w:kern w:val="0"/>
          <w:sz w:val="28"/>
          <w:szCs w:val="28"/>
        </w:rPr>
        <w:t>起聘日期</w:t>
      </w:r>
      <w:r>
        <w:rPr>
          <w:rFonts w:ascii="新細明體" w:eastAsia="新細明體" w:hAnsi="新細明體" w:cs="Times New Roman" w:hint="eastAsia"/>
          <w:color w:val="000000"/>
          <w:kern w:val="0"/>
          <w:sz w:val="28"/>
          <w:szCs w:val="28"/>
        </w:rPr>
        <w:t>：</w:t>
      </w:r>
      <w:r>
        <w:rPr>
          <w:rFonts w:ascii="Times New Roman" w:eastAsia="標楷體" w:hAnsi="Times New Roman" w:cs="Times New Roman" w:hint="eastAsia"/>
          <w:color w:val="000000"/>
          <w:kern w:val="0"/>
          <w:sz w:val="28"/>
          <w:szCs w:val="28"/>
        </w:rPr>
        <w:t>114</w:t>
      </w:r>
      <w:r>
        <w:rPr>
          <w:rFonts w:ascii="Times New Roman" w:eastAsia="標楷體" w:hAnsi="Times New Roman" w:cs="Times New Roman" w:hint="eastAsia"/>
          <w:color w:val="000000"/>
          <w:kern w:val="0"/>
          <w:sz w:val="28"/>
          <w:szCs w:val="28"/>
        </w:rPr>
        <w:t>年</w:t>
      </w:r>
      <w:r>
        <w:rPr>
          <w:rFonts w:ascii="Times New Roman" w:eastAsia="標楷體" w:hAnsi="Times New Roman" w:cs="Times New Roman" w:hint="eastAsia"/>
          <w:color w:val="000000"/>
          <w:kern w:val="0"/>
          <w:sz w:val="28"/>
          <w:szCs w:val="28"/>
        </w:rPr>
        <w:t>8</w:t>
      </w:r>
      <w:r>
        <w:rPr>
          <w:rFonts w:ascii="Times New Roman" w:eastAsia="標楷體" w:hAnsi="Times New Roman" w:cs="Times New Roman" w:hint="eastAsia"/>
          <w:color w:val="000000"/>
          <w:kern w:val="0"/>
          <w:sz w:val="28"/>
          <w:szCs w:val="28"/>
        </w:rPr>
        <w:t>月</w:t>
      </w:r>
      <w:r>
        <w:rPr>
          <w:rFonts w:ascii="Times New Roman" w:eastAsia="標楷體" w:hAnsi="Times New Roman" w:cs="Times New Roman" w:hint="eastAsia"/>
          <w:color w:val="000000"/>
          <w:kern w:val="0"/>
          <w:sz w:val="28"/>
          <w:szCs w:val="28"/>
        </w:rPr>
        <w:t>1</w:t>
      </w:r>
      <w:r>
        <w:rPr>
          <w:rFonts w:ascii="Times New Roman" w:eastAsia="標楷體" w:hAnsi="Times New Roman" w:cs="Times New Roman" w:hint="eastAsia"/>
          <w:color w:val="000000"/>
          <w:kern w:val="0"/>
          <w:sz w:val="28"/>
          <w:szCs w:val="28"/>
        </w:rPr>
        <w:t>日</w:t>
      </w:r>
      <w:r w:rsidR="00120C56">
        <w:rPr>
          <w:rFonts w:ascii="Times New Roman" w:eastAsia="標楷體" w:hAnsi="Times New Roman" w:cs="Times New Roman" w:hint="eastAsia"/>
          <w:color w:val="000000"/>
          <w:kern w:val="0"/>
          <w:sz w:val="28"/>
          <w:szCs w:val="28"/>
        </w:rPr>
        <w:t>後</w:t>
      </w:r>
    </w:p>
    <w:p w14:paraId="392FC5B9" w14:textId="77777777" w:rsidR="00AA551E" w:rsidRPr="00AA551E" w:rsidRDefault="00AA551E" w:rsidP="00AA551E">
      <w:pPr>
        <w:widowControl/>
        <w:spacing w:before="100" w:beforeAutospacing="1" w:after="100" w:afterAutospacing="1"/>
        <w:rPr>
          <w:rFonts w:ascii="新細明體" w:eastAsia="新細明體" w:hAnsi="新細明體" w:cs="新細明體"/>
          <w:b/>
          <w:bCs/>
          <w:kern w:val="0"/>
          <w:sz w:val="28"/>
          <w:szCs w:val="28"/>
        </w:rPr>
      </w:pPr>
      <w:r w:rsidRPr="00AA551E">
        <w:rPr>
          <w:rFonts w:ascii="新細明體" w:eastAsia="新細明體" w:hAnsi="新細明體" w:cs="新細明體"/>
          <w:b/>
          <w:bCs/>
          <w:kern w:val="0"/>
          <w:sz w:val="28"/>
          <w:szCs w:val="28"/>
        </w:rPr>
        <w:lastRenderedPageBreak/>
        <w:t>National Chung Cheng University Department of Psychology Faculty Recruitment Announcement</w:t>
      </w:r>
    </w:p>
    <w:p w14:paraId="78C10A6B" w14:textId="77777777" w:rsidR="00AA551E" w:rsidRPr="00AA551E" w:rsidRDefault="00AA551E" w:rsidP="00AA551E">
      <w:pPr>
        <w:widowControl/>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The Department of Psychology at National Chung Cheng University is seeking to fill two full-time faculty positions at the rank of Assistant Professor or higher. Applicants from all fields of psychology are welcome, including interdisciplinary psychology, physiological psychology, psychometrics, perception, cognition, human factors, counseling, clinical psychology, social psychology, personality psychology, developmental psychology, industrial-organizational psychology, and forensic psychology.</w:t>
      </w:r>
    </w:p>
    <w:p w14:paraId="20B99E43" w14:textId="77777777" w:rsidR="00AA551E" w:rsidRPr="00AA551E" w:rsidRDefault="00AA551E" w:rsidP="00AA551E">
      <w:pPr>
        <w:widowControl/>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Interested candidates should submit the following materials:</w:t>
      </w:r>
    </w:p>
    <w:p w14:paraId="0BF93FB1" w14:textId="77777777"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Detailed curriculum vitae</w:t>
      </w:r>
    </w:p>
    <w:p w14:paraId="740D2A7C" w14:textId="63666738"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 xml:space="preserve">Graduate transcripts and diploma (for foreign degrees, please include verification from the </w:t>
      </w:r>
      <w:r w:rsidR="00AB2AC2">
        <w:t>embassy</w:t>
      </w:r>
      <w:r w:rsidRPr="00AA551E">
        <w:rPr>
          <w:rFonts w:ascii="新細明體" w:eastAsia="新細明體" w:hAnsi="新細明體" w:cs="新細明體"/>
          <w:kern w:val="0"/>
          <w:szCs w:val="24"/>
        </w:rPr>
        <w:t xml:space="preserve"> or consulate. Applicants expecting to graduate on time but without a diploma should submit a provisional degree certificate)</w:t>
      </w:r>
    </w:p>
    <w:p w14:paraId="3823D84D" w14:textId="77777777"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Three representative publications from the past three years</w:t>
      </w:r>
    </w:p>
    <w:p w14:paraId="522DC22F" w14:textId="77777777"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Three letters of recommendation (to be sent directly and confidentially to the department)</w:t>
      </w:r>
    </w:p>
    <w:p w14:paraId="407F7877" w14:textId="77777777"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A statement of research interests and courses you are able to teach</w:t>
      </w:r>
    </w:p>
    <w:p w14:paraId="753D3C94" w14:textId="77777777" w:rsidR="00AA551E" w:rsidRPr="00AA551E" w:rsidRDefault="00AA551E" w:rsidP="00AA551E">
      <w:pPr>
        <w:widowControl/>
        <w:numPr>
          <w:ilvl w:val="0"/>
          <w:numId w:val="4"/>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The department prioritizes developing research and teaching in emerging interdisciplinary topics, with a preference for candidates with expertise in teaching courses related to physiological psychology and psychometrics.</w:t>
      </w:r>
    </w:p>
    <w:p w14:paraId="4949E151" w14:textId="77777777" w:rsidR="00AA551E" w:rsidRPr="00AA551E" w:rsidRDefault="00AA551E" w:rsidP="00AA551E">
      <w:pPr>
        <w:widowControl/>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Notes:</w:t>
      </w:r>
    </w:p>
    <w:p w14:paraId="3255BB77" w14:textId="77777777" w:rsidR="00AA551E" w:rsidRPr="00AA551E" w:rsidRDefault="00AA551E"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Newly appointed faculty are required to offer at least one course per academic year in English.</w:t>
      </w:r>
    </w:p>
    <w:p w14:paraId="1E05924F" w14:textId="77777777" w:rsidR="00AA551E" w:rsidRPr="00AA551E" w:rsidRDefault="00AA551E"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Preference will be given to candidates with experience in executing projects funded by the Ministry of Science and Technology, University Social Responsibility (USR), Higher Education Sprout Project, or industry-academia collaboration projects. Please attach relevant supporting documents.</w:t>
      </w:r>
    </w:p>
    <w:p w14:paraId="56CA9E84" w14:textId="77777777" w:rsidR="00AA551E" w:rsidRPr="00AA551E" w:rsidRDefault="00AA551E"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Candidates who have published papers as the first or corresponding author in SCI, SSCI, TSSCI, EI, A&amp;HCI, or the 2016 revision of THCI (formerly THCI Core) journals within the past three years are preferred. Please specify the database rankings of the journals and provide supporting documentation.</w:t>
      </w:r>
    </w:p>
    <w:p w14:paraId="3630022C" w14:textId="77777777" w:rsidR="00AA551E" w:rsidRPr="00AA551E" w:rsidRDefault="00AA551E"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Experience in international collaborative projects or editorial work for international journals is a plus.</w:t>
      </w:r>
    </w:p>
    <w:p w14:paraId="1187AA07" w14:textId="61A8DA52" w:rsidR="00156091" w:rsidRDefault="00156091"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156091">
        <w:rPr>
          <w:rFonts w:ascii="新細明體" w:eastAsia="新細明體" w:hAnsi="新細明體" w:cs="新細明體"/>
          <w:kern w:val="0"/>
          <w:szCs w:val="24"/>
        </w:rPr>
        <w:t xml:space="preserve">If you have any questions about this position, please </w:t>
      </w:r>
      <w:r w:rsidR="00C45426" w:rsidRPr="00C45426">
        <w:rPr>
          <w:rFonts w:ascii="新細明體" w:eastAsia="新細明體" w:hAnsi="新細明體" w:cs="新細明體"/>
          <w:kern w:val="0"/>
          <w:szCs w:val="24"/>
        </w:rPr>
        <w:t>contact</w:t>
      </w:r>
      <w:r w:rsidRPr="00156091">
        <w:rPr>
          <w:rFonts w:ascii="新細明體" w:eastAsia="新細明體" w:hAnsi="新細明體" w:cs="新細明體"/>
          <w:kern w:val="0"/>
          <w:szCs w:val="24"/>
        </w:rPr>
        <w:t xml:space="preserve"> Professor Ding-Yu Jiang (psydyj@ccu.edu.tw), Chair of the Department of Psychology. </w:t>
      </w:r>
    </w:p>
    <w:p w14:paraId="3D111A4A" w14:textId="77777777" w:rsidR="00156091" w:rsidRDefault="00156091"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156091">
        <w:rPr>
          <w:rFonts w:ascii="新細明體" w:eastAsia="新細明體" w:hAnsi="新細明體" w:cs="新細明體"/>
          <w:kern w:val="0"/>
          <w:szCs w:val="24"/>
        </w:rPr>
        <w:t xml:space="preserve">For more information about the Department of Psychology, please visit our website https://psy.ccu.edu.tw/. </w:t>
      </w:r>
    </w:p>
    <w:p w14:paraId="501F8476" w14:textId="337D33BB" w:rsidR="00AA551E" w:rsidRPr="00AA551E" w:rsidRDefault="00AA551E" w:rsidP="00AA551E">
      <w:pPr>
        <w:widowControl/>
        <w:numPr>
          <w:ilvl w:val="0"/>
          <w:numId w:val="5"/>
        </w:numPr>
        <w:spacing w:before="100" w:beforeAutospacing="1" w:after="100" w:afterAutospacing="1"/>
        <w:rPr>
          <w:rFonts w:ascii="新細明體" w:eastAsia="新細明體" w:hAnsi="新細明體" w:cs="新細明體"/>
          <w:kern w:val="0"/>
          <w:szCs w:val="24"/>
        </w:rPr>
      </w:pPr>
      <w:r w:rsidRPr="00AA551E">
        <w:rPr>
          <w:rFonts w:ascii="新細明體" w:eastAsia="新細明體" w:hAnsi="新細明體" w:cs="新細明體"/>
          <w:kern w:val="0"/>
          <w:szCs w:val="24"/>
        </w:rPr>
        <w:t>Application materials should be sent to</w:t>
      </w:r>
      <w:r w:rsidR="00C45426">
        <w:rPr>
          <w:rFonts w:ascii="新細明體" w:eastAsia="新細明體" w:hAnsi="新細明體" w:cs="新細明體"/>
          <w:kern w:val="0"/>
          <w:szCs w:val="24"/>
        </w:rPr>
        <w:t> the </w:t>
      </w:r>
      <w:r w:rsidR="00C45426">
        <w:rPr>
          <w:rFonts w:ascii="新細明體" w:eastAsia="新細明體" w:hAnsi="新細明體" w:cs="新細明體" w:hint="eastAsia"/>
          <w:kern w:val="0"/>
          <w:szCs w:val="24"/>
        </w:rPr>
        <w:t xml:space="preserve"> </w:t>
      </w:r>
      <w:r w:rsidRPr="00AA551E">
        <w:rPr>
          <w:rFonts w:ascii="新細明體" w:eastAsia="新細明體" w:hAnsi="新細明體" w:cs="新細明體"/>
          <w:kern w:val="0"/>
          <w:szCs w:val="24"/>
        </w:rPr>
        <w:t>Department of Psychology, National Chung Cheng University,</w:t>
      </w:r>
      <w:r w:rsidR="003842DD" w:rsidRPr="003842DD">
        <w:t xml:space="preserve"> </w:t>
      </w:r>
      <w:r w:rsidR="003842DD" w:rsidRPr="003842DD">
        <w:rPr>
          <w:rFonts w:ascii="新細明體" w:eastAsia="新細明體" w:hAnsi="新細明體" w:cs="新細明體"/>
          <w:kern w:val="0"/>
          <w:szCs w:val="24"/>
        </w:rPr>
        <w:t>No.168, Sec. 1, University Rd., Minhsiung, Chiayi 621301, Taiwan (R.O.C.)</w:t>
      </w:r>
      <w:r w:rsidRPr="00AA551E">
        <w:rPr>
          <w:rFonts w:ascii="新細明體" w:eastAsia="新細明體" w:hAnsi="新細明體" w:cs="新細明體"/>
          <w:kern w:val="0"/>
          <w:szCs w:val="24"/>
        </w:rPr>
        <w:t xml:space="preserve">. Please indicate </w:t>
      </w:r>
      <w:r>
        <w:rPr>
          <w:rFonts w:ascii="新細明體" w:eastAsia="新細明體" w:hAnsi="新細明體" w:cs="新細明體"/>
          <w:kern w:val="0"/>
          <w:szCs w:val="24"/>
        </w:rPr>
        <w:t>that </w:t>
      </w:r>
      <w:r w:rsidR="00AB2AC2">
        <w:rPr>
          <w:rFonts w:ascii="新細明體" w:eastAsia="新細明體" w:hAnsi="新細明體" w:cs="新細明體"/>
          <w:kern w:val="0"/>
          <w:szCs w:val="24"/>
        </w:rPr>
        <w:t xml:space="preserve"> </w:t>
      </w:r>
      <w:r w:rsidRPr="00AA551E">
        <w:rPr>
          <w:rFonts w:ascii="新細明體" w:eastAsia="新細明體" w:hAnsi="新細明體" w:cs="新細明體"/>
          <w:kern w:val="0"/>
          <w:szCs w:val="24"/>
        </w:rPr>
        <w:t>application is for a full-time faculty position.</w:t>
      </w:r>
    </w:p>
    <w:p w14:paraId="7405A03C" w14:textId="02B8C26E" w:rsidR="00AA551E" w:rsidRDefault="00AB2AC2" w:rsidP="00156091">
      <w:pPr>
        <w:widowControl/>
        <w:numPr>
          <w:ilvl w:val="0"/>
          <w:numId w:val="5"/>
        </w:numPr>
        <w:spacing w:before="100" w:beforeAutospacing="1" w:after="100" w:afterAutospacing="1"/>
        <w:rPr>
          <w:rFonts w:ascii="新細明體" w:eastAsia="新細明體" w:hAnsi="新細明體" w:cs="新細明體"/>
          <w:kern w:val="0"/>
          <w:szCs w:val="24"/>
        </w:rPr>
      </w:pPr>
      <w:r w:rsidRPr="00AB2AC2">
        <w:rPr>
          <w:rFonts w:ascii="新細明體" w:eastAsia="新細明體" w:hAnsi="新細明體" w:cs="新細明體"/>
          <w:kern w:val="0"/>
          <w:szCs w:val="24"/>
        </w:rPr>
        <w:t>Application deadline: from October 22, 2024, to December 23, 2024</w:t>
      </w:r>
      <w:r w:rsidR="00AA551E" w:rsidRPr="00AA551E">
        <w:rPr>
          <w:rFonts w:ascii="新細明體" w:eastAsia="新細明體" w:hAnsi="新細明體" w:cs="新細明體"/>
          <w:kern w:val="0"/>
          <w:szCs w:val="24"/>
        </w:rPr>
        <w:t>. Only shortlisted candidates will be notified for interviews. Application materials will not be returned. Contact phone: +886-5-2720411 ext. 22201, 22202; email: psycho@ccu.edu.tw</w:t>
      </w:r>
    </w:p>
    <w:p w14:paraId="1F2E3D62" w14:textId="4C255385" w:rsidR="003F7271" w:rsidRPr="00156091" w:rsidRDefault="003F7271" w:rsidP="00156091">
      <w:pPr>
        <w:widowControl/>
        <w:numPr>
          <w:ilvl w:val="0"/>
          <w:numId w:val="5"/>
        </w:numPr>
        <w:spacing w:before="100" w:beforeAutospacing="1" w:after="100" w:afterAutospacing="1"/>
        <w:rPr>
          <w:rFonts w:ascii="新細明體" w:eastAsia="新細明體" w:hAnsi="新細明體" w:cs="新細明體"/>
          <w:kern w:val="0"/>
          <w:szCs w:val="24"/>
        </w:rPr>
      </w:pPr>
      <w:r w:rsidRPr="003F7271">
        <w:rPr>
          <w:rFonts w:ascii="新細明體" w:eastAsia="新細明體" w:hAnsi="新細明體" w:cs="新細明體"/>
          <w:kern w:val="0"/>
          <w:szCs w:val="24"/>
        </w:rPr>
        <w:t>The positions will commence on August 1st, 2025.</w:t>
      </w:r>
    </w:p>
    <w:sectPr w:rsidR="003F7271" w:rsidRPr="00156091" w:rsidSect="003F7271">
      <w:pgSz w:w="11906" w:h="16838"/>
      <w:pgMar w:top="993"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BDFA" w14:textId="77777777" w:rsidR="008B7D07" w:rsidRDefault="008B7D07" w:rsidP="00D530C0">
      <w:r>
        <w:separator/>
      </w:r>
    </w:p>
  </w:endnote>
  <w:endnote w:type="continuationSeparator" w:id="0">
    <w:p w14:paraId="76BECFCE" w14:textId="77777777" w:rsidR="008B7D07" w:rsidRDefault="008B7D07" w:rsidP="00D5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89E7" w14:textId="77777777" w:rsidR="008B7D07" w:rsidRDefault="008B7D07" w:rsidP="00D530C0">
      <w:r>
        <w:separator/>
      </w:r>
    </w:p>
  </w:footnote>
  <w:footnote w:type="continuationSeparator" w:id="0">
    <w:p w14:paraId="7BFA85BA" w14:textId="77777777" w:rsidR="008B7D07" w:rsidRDefault="008B7D07" w:rsidP="00D5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2B6"/>
    <w:multiLevelType w:val="hybridMultilevel"/>
    <w:tmpl w:val="82B282E2"/>
    <w:lvl w:ilvl="0" w:tplc="32B82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951983"/>
    <w:multiLevelType w:val="multilevel"/>
    <w:tmpl w:val="F2F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77809"/>
    <w:multiLevelType w:val="multilevel"/>
    <w:tmpl w:val="6B62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3100E"/>
    <w:multiLevelType w:val="multilevel"/>
    <w:tmpl w:val="1996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268C4"/>
    <w:multiLevelType w:val="multilevel"/>
    <w:tmpl w:val="E63A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87"/>
    <w:rsid w:val="00062190"/>
    <w:rsid w:val="00063C6F"/>
    <w:rsid w:val="000C142C"/>
    <w:rsid w:val="00102883"/>
    <w:rsid w:val="00103487"/>
    <w:rsid w:val="00112ED1"/>
    <w:rsid w:val="00120C56"/>
    <w:rsid w:val="00156091"/>
    <w:rsid w:val="00165D3A"/>
    <w:rsid w:val="001774EF"/>
    <w:rsid w:val="001926CC"/>
    <w:rsid w:val="001B38C8"/>
    <w:rsid w:val="001C79CC"/>
    <w:rsid w:val="001E08C0"/>
    <w:rsid w:val="00257850"/>
    <w:rsid w:val="002606C9"/>
    <w:rsid w:val="002A6AF4"/>
    <w:rsid w:val="002E2888"/>
    <w:rsid w:val="00320BD9"/>
    <w:rsid w:val="00357842"/>
    <w:rsid w:val="003700BD"/>
    <w:rsid w:val="003842DD"/>
    <w:rsid w:val="003B696A"/>
    <w:rsid w:val="003F7271"/>
    <w:rsid w:val="00421F79"/>
    <w:rsid w:val="00443A6A"/>
    <w:rsid w:val="004838F7"/>
    <w:rsid w:val="004B0E17"/>
    <w:rsid w:val="004B2B44"/>
    <w:rsid w:val="004E6B96"/>
    <w:rsid w:val="00547D36"/>
    <w:rsid w:val="005911F2"/>
    <w:rsid w:val="005A3FAB"/>
    <w:rsid w:val="005E5D55"/>
    <w:rsid w:val="00602333"/>
    <w:rsid w:val="0061058F"/>
    <w:rsid w:val="00665323"/>
    <w:rsid w:val="006747DB"/>
    <w:rsid w:val="006A7D36"/>
    <w:rsid w:val="006F5C8F"/>
    <w:rsid w:val="0071140A"/>
    <w:rsid w:val="0071205D"/>
    <w:rsid w:val="0078541F"/>
    <w:rsid w:val="007B092F"/>
    <w:rsid w:val="008650AE"/>
    <w:rsid w:val="00886EB2"/>
    <w:rsid w:val="00892FFF"/>
    <w:rsid w:val="008B7D07"/>
    <w:rsid w:val="008F0D2E"/>
    <w:rsid w:val="008F773F"/>
    <w:rsid w:val="00931918"/>
    <w:rsid w:val="009945F8"/>
    <w:rsid w:val="009B527B"/>
    <w:rsid w:val="009F4B1F"/>
    <w:rsid w:val="00A064CB"/>
    <w:rsid w:val="00A11A7E"/>
    <w:rsid w:val="00A73B74"/>
    <w:rsid w:val="00A82969"/>
    <w:rsid w:val="00A949FD"/>
    <w:rsid w:val="00AA551E"/>
    <w:rsid w:val="00AB2AC2"/>
    <w:rsid w:val="00B3637E"/>
    <w:rsid w:val="00BE5841"/>
    <w:rsid w:val="00C45426"/>
    <w:rsid w:val="00CE5F9F"/>
    <w:rsid w:val="00D530C0"/>
    <w:rsid w:val="00DE3C8A"/>
    <w:rsid w:val="00E00817"/>
    <w:rsid w:val="00E36BEE"/>
    <w:rsid w:val="00E52B68"/>
    <w:rsid w:val="00E71DD6"/>
    <w:rsid w:val="00EE020A"/>
    <w:rsid w:val="00EF06C2"/>
    <w:rsid w:val="00F6378F"/>
    <w:rsid w:val="00FA6E9C"/>
    <w:rsid w:val="00FC0D68"/>
    <w:rsid w:val="00FC7292"/>
    <w:rsid w:val="00FE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5EBD5"/>
  <w15:chartTrackingRefBased/>
  <w15:docId w15:val="{39F6B71F-AD16-4835-8AD5-C2CD99F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0C0"/>
    <w:pPr>
      <w:tabs>
        <w:tab w:val="center" w:pos="4153"/>
        <w:tab w:val="right" w:pos="8306"/>
      </w:tabs>
      <w:snapToGrid w:val="0"/>
    </w:pPr>
    <w:rPr>
      <w:sz w:val="20"/>
      <w:szCs w:val="20"/>
    </w:rPr>
  </w:style>
  <w:style w:type="character" w:customStyle="1" w:styleId="a4">
    <w:name w:val="頁首 字元"/>
    <w:basedOn w:val="a0"/>
    <w:link w:val="a3"/>
    <w:uiPriority w:val="99"/>
    <w:rsid w:val="00D530C0"/>
    <w:rPr>
      <w:sz w:val="20"/>
      <w:szCs w:val="20"/>
    </w:rPr>
  </w:style>
  <w:style w:type="paragraph" w:styleId="a5">
    <w:name w:val="footer"/>
    <w:basedOn w:val="a"/>
    <w:link w:val="a6"/>
    <w:uiPriority w:val="99"/>
    <w:unhideWhenUsed/>
    <w:rsid w:val="00D530C0"/>
    <w:pPr>
      <w:tabs>
        <w:tab w:val="center" w:pos="4153"/>
        <w:tab w:val="right" w:pos="8306"/>
      </w:tabs>
      <w:snapToGrid w:val="0"/>
    </w:pPr>
    <w:rPr>
      <w:sz w:val="20"/>
      <w:szCs w:val="20"/>
    </w:rPr>
  </w:style>
  <w:style w:type="character" w:customStyle="1" w:styleId="a6">
    <w:name w:val="頁尾 字元"/>
    <w:basedOn w:val="a0"/>
    <w:link w:val="a5"/>
    <w:uiPriority w:val="99"/>
    <w:rsid w:val="00D530C0"/>
    <w:rPr>
      <w:sz w:val="20"/>
      <w:szCs w:val="20"/>
    </w:rPr>
  </w:style>
  <w:style w:type="paragraph" w:styleId="Web">
    <w:name w:val="Normal (Web)"/>
    <w:basedOn w:val="a"/>
    <w:uiPriority w:val="99"/>
    <w:semiHidden/>
    <w:unhideWhenUsed/>
    <w:rsid w:val="00AA551E"/>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AA5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14303">
      <w:bodyDiv w:val="1"/>
      <w:marLeft w:val="0"/>
      <w:marRight w:val="0"/>
      <w:marTop w:val="0"/>
      <w:marBottom w:val="0"/>
      <w:divBdr>
        <w:top w:val="none" w:sz="0" w:space="0" w:color="auto"/>
        <w:left w:val="none" w:sz="0" w:space="0" w:color="auto"/>
        <w:bottom w:val="none" w:sz="0" w:space="0" w:color="auto"/>
        <w:right w:val="none" w:sz="0" w:space="0" w:color="auto"/>
      </w:divBdr>
    </w:div>
    <w:div w:id="21357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3359-53D5-4E65-863E-A1488DE0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素伶</dc:creator>
  <cp:keywords/>
  <dc:description/>
  <cp:lastModifiedBy>user</cp:lastModifiedBy>
  <cp:revision>2</cp:revision>
  <cp:lastPrinted>2024-10-11T07:22:00Z</cp:lastPrinted>
  <dcterms:created xsi:type="dcterms:W3CDTF">2024-11-04T07:59:00Z</dcterms:created>
  <dcterms:modified xsi:type="dcterms:W3CDTF">2024-11-04T07:59:00Z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f8c386630f8fd8db8b2b5a62acd72382b6a43f7d1e41022f3b633e922070fab6</vt:lpwstr>
  </property>
</Properties>
</file>